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B7F" w14:textId="77777777" w:rsidR="00177841" w:rsidRPr="00D03943" w:rsidRDefault="00177841" w:rsidP="002115F0">
      <w:pPr>
        <w:pStyle w:val="NoSpacing"/>
        <w:tabs>
          <w:tab w:val="left" w:pos="1080"/>
          <w:tab w:val="left" w:pos="1350"/>
          <w:tab w:val="left" w:pos="1440"/>
        </w:tabs>
        <w:jc w:val="both"/>
        <w:rPr>
          <w:rFonts w:ascii="Times New Roman" w:hAnsi="Times New Roman" w:cs="Times New Roman"/>
          <w:color w:val="6600CC"/>
          <w:sz w:val="16"/>
          <w:szCs w:val="16"/>
        </w:rPr>
      </w:pPr>
    </w:p>
    <w:p w14:paraId="3D85395F" w14:textId="34E4E23B" w:rsidR="00177841" w:rsidRPr="00870F2B" w:rsidRDefault="00177841" w:rsidP="00A7637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                                                         </w:t>
      </w:r>
    </w:p>
    <w:p w14:paraId="6C02F78A" w14:textId="77777777" w:rsidR="00177841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3A0DC84" w14:textId="07C0842D" w:rsidR="00177841" w:rsidRPr="00CC1AEE" w:rsidRDefault="00DC40B3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1D5588">
        <w:rPr>
          <w:rFonts w:ascii="Times New Roman" w:hAnsi="Times New Roman" w:cs="Times New Roman"/>
          <w:sz w:val="16"/>
          <w:szCs w:val="16"/>
          <w:lang w:val="sr-Cyrl-CS"/>
        </w:rPr>
        <w:t xml:space="preserve">На </w:t>
      </w:r>
      <w:r w:rsidR="00870F2B" w:rsidRPr="001D5588">
        <w:rPr>
          <w:rFonts w:ascii="Times New Roman" w:hAnsi="Times New Roman" w:cs="Times New Roman"/>
          <w:sz w:val="16"/>
          <w:szCs w:val="16"/>
          <w:lang w:val="sr-Cyrl-CS"/>
        </w:rPr>
        <w:t>основу ч</w:t>
      </w:r>
      <w:r w:rsidRPr="001D5588">
        <w:rPr>
          <w:rFonts w:ascii="Times New Roman" w:hAnsi="Times New Roman" w:cs="Times New Roman"/>
          <w:sz w:val="16"/>
          <w:szCs w:val="16"/>
          <w:lang w:val="sr-Cyrl-CS"/>
        </w:rPr>
        <w:t xml:space="preserve">лана 8. Закона о буџету Републике Србије за </w:t>
      </w:r>
      <w:r w:rsidRPr="00626BC8">
        <w:rPr>
          <w:rFonts w:ascii="Times New Roman" w:hAnsi="Times New Roman" w:cs="Times New Roman"/>
          <w:sz w:val="16"/>
          <w:szCs w:val="16"/>
          <w:lang w:val="sr-Cyrl-CS"/>
        </w:rPr>
        <w:t>202</w:t>
      </w:r>
      <w:r w:rsidR="00B255E1" w:rsidRPr="00626BC8">
        <w:rPr>
          <w:rFonts w:ascii="Times New Roman" w:hAnsi="Times New Roman" w:cs="Times New Roman"/>
          <w:sz w:val="16"/>
          <w:szCs w:val="16"/>
        </w:rPr>
        <w:t>5</w:t>
      </w:r>
      <w:r w:rsidRPr="00626BC8">
        <w:rPr>
          <w:rFonts w:ascii="Times New Roman" w:hAnsi="Times New Roman" w:cs="Times New Roman"/>
          <w:sz w:val="16"/>
          <w:szCs w:val="16"/>
          <w:lang w:val="sr-Cyrl-CS"/>
        </w:rPr>
        <w:t>. годину</w:t>
      </w:r>
      <w:r w:rsidRPr="001D5588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>(</w:t>
      </w:r>
      <w:r w:rsidRPr="001D5588">
        <w:rPr>
          <w:rFonts w:ascii="Times New Roman" w:eastAsia="Times New Roman" w:hAnsi="Times New Roman" w:cs="Times New Roman"/>
          <w:sz w:val="16"/>
          <w:szCs w:val="16"/>
        </w:rPr>
        <w:t>,,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>Службени гласник РС</w:t>
      </w:r>
      <w:r w:rsidRPr="001D5588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</w:t>
      </w:r>
      <w:r w:rsidR="00BE47AF" w:rsidRPr="00626BC8">
        <w:rPr>
          <w:rFonts w:ascii="Times New Roman" w:eastAsia="Times New Roman" w:hAnsi="Times New Roman" w:cs="Times New Roman"/>
          <w:sz w:val="16"/>
          <w:szCs w:val="16"/>
          <w:lang w:val="sr-Cyrl-RS"/>
        </w:rPr>
        <w:t>број 94/24</w:t>
      </w:r>
      <w:r w:rsidRPr="001D5588">
        <w:rPr>
          <w:rFonts w:ascii="Times New Roman" w:hAnsi="Times New Roman" w:cs="Times New Roman"/>
          <w:sz w:val="16"/>
          <w:szCs w:val="16"/>
        </w:rPr>
        <w:t>)</w:t>
      </w:r>
      <w:r w:rsidRPr="001D5588">
        <w:rPr>
          <w:rFonts w:ascii="Times New Roman" w:hAnsi="Times New Roman" w:cs="Times New Roman"/>
          <w:sz w:val="16"/>
          <w:szCs w:val="16"/>
          <w:lang w:val="sr-Cyrl-RS"/>
        </w:rPr>
        <w:t xml:space="preserve"> члана 23. Закона о министарствима</w:t>
      </w:r>
      <w:r w:rsidRPr="001D5588">
        <w:rPr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>(</w:t>
      </w:r>
      <w:r w:rsidRPr="001D5588">
        <w:rPr>
          <w:rFonts w:ascii="Times New Roman" w:eastAsia="Times New Roman" w:hAnsi="Times New Roman" w:cs="Times New Roman"/>
          <w:sz w:val="16"/>
          <w:szCs w:val="16"/>
        </w:rPr>
        <w:t>,,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>Службени гласник РС</w:t>
      </w:r>
      <w:r w:rsidRPr="001D5588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1D5588">
        <w:rPr>
          <w:rFonts w:ascii="Times New Roman" w:eastAsia="Times New Roman" w:hAnsi="Times New Roman" w:cs="Times New Roman"/>
          <w:sz w:val="16"/>
          <w:szCs w:val="16"/>
          <w:lang w:val="sr-Cyrl-RS"/>
        </w:rPr>
        <w:t>, број 128/20</w:t>
      </w:r>
      <w:r w:rsidR="00503ED7">
        <w:rPr>
          <w:rFonts w:ascii="Times New Roman" w:eastAsia="Times New Roman" w:hAnsi="Times New Roman" w:cs="Times New Roman"/>
          <w:sz w:val="16"/>
          <w:szCs w:val="16"/>
          <w:lang w:val="sr-Cyrl-RS"/>
        </w:rPr>
        <w:t>,</w:t>
      </w:r>
      <w:r w:rsidR="0081439B">
        <w:rPr>
          <w:rFonts w:ascii="Times New Roman" w:eastAsia="Times New Roman" w:hAnsi="Times New Roman" w:cs="Times New Roman"/>
          <w:sz w:val="16"/>
          <w:szCs w:val="16"/>
        </w:rPr>
        <w:t xml:space="preserve"> 116/22</w:t>
      </w:r>
      <w:r w:rsidR="00503ED7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и 92/23</w:t>
      </w:r>
      <w:r w:rsidR="00E96697">
        <w:rPr>
          <w:rFonts w:ascii="Times New Roman" w:eastAsia="Times New Roman" w:hAnsi="Times New Roman" w:cs="Times New Roman"/>
          <w:sz w:val="16"/>
          <w:szCs w:val="16"/>
          <w:lang w:val="sr-Latn-RS"/>
        </w:rPr>
        <w:t xml:space="preserve"> </w:t>
      </w:r>
      <w:r w:rsidR="00503ED7">
        <w:rPr>
          <w:rFonts w:ascii="Times New Roman" w:eastAsia="Times New Roman" w:hAnsi="Times New Roman" w:cs="Times New Roman"/>
          <w:sz w:val="16"/>
          <w:szCs w:val="16"/>
          <w:lang w:val="sr-Cyrl-RS"/>
        </w:rPr>
        <w:t>- др. закон</w:t>
      </w:r>
      <w:r w:rsidRPr="001D5588">
        <w:rPr>
          <w:rFonts w:ascii="Times New Roman" w:hAnsi="Times New Roman" w:cs="Times New Roman"/>
          <w:sz w:val="16"/>
          <w:szCs w:val="16"/>
        </w:rPr>
        <w:t>)</w:t>
      </w:r>
      <w:r w:rsidRPr="001D5588">
        <w:rPr>
          <w:rFonts w:ascii="Times New Roman" w:hAnsi="Times New Roman" w:cs="Times New Roman"/>
          <w:sz w:val="16"/>
          <w:szCs w:val="16"/>
          <w:lang w:val="sr-Cyrl-RS"/>
        </w:rPr>
        <w:t xml:space="preserve"> и Уредбе Владе Републике </w:t>
      </w:r>
      <w:r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Србије о утврђивању Програма </w:t>
      </w:r>
      <w:r w:rsidR="00240C31" w:rsidRPr="00240C31">
        <w:rPr>
          <w:rFonts w:ascii="Times New Roman" w:hAnsi="Times New Roman" w:cs="Times New Roman"/>
          <w:sz w:val="16"/>
          <w:szCs w:val="16"/>
          <w:lang w:val="sr-Cyrl-RS"/>
        </w:rPr>
        <w:t xml:space="preserve">доделе бесповратних средстава </w:t>
      </w:r>
      <w:r w:rsidR="00240C31" w:rsidRPr="005551DC">
        <w:rPr>
          <w:rFonts w:ascii="Times New Roman" w:hAnsi="Times New Roman" w:cs="Times New Roman"/>
          <w:sz w:val="16"/>
          <w:szCs w:val="16"/>
          <w:lang w:val="sr-Cyrl-RS"/>
        </w:rPr>
        <w:t xml:space="preserve">за опремање и 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 xml:space="preserve">унутрашње </w:t>
      </w:r>
      <w:r w:rsidR="00240C31" w:rsidRPr="005551DC">
        <w:rPr>
          <w:rFonts w:ascii="Times New Roman" w:hAnsi="Times New Roman" w:cs="Times New Roman"/>
          <w:sz w:val="16"/>
          <w:szCs w:val="16"/>
          <w:lang w:val="sr-Cyrl-RS"/>
        </w:rPr>
        <w:t xml:space="preserve">уређење сеоских домова у селима на територији Републике Србије </w:t>
      </w:r>
      <w:r w:rsidR="00503ED7" w:rsidRPr="005551DC">
        <w:rPr>
          <w:rFonts w:ascii="Times New Roman" w:hAnsi="Times New Roman" w:cs="Times New Roman"/>
          <w:sz w:val="16"/>
          <w:szCs w:val="16"/>
          <w:lang w:val="sr-Cyrl-RS"/>
        </w:rPr>
        <w:t>за 202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="00503ED7" w:rsidRPr="005551DC">
        <w:rPr>
          <w:rFonts w:ascii="Times New Roman" w:hAnsi="Times New Roman" w:cs="Times New Roman"/>
          <w:sz w:val="16"/>
          <w:szCs w:val="16"/>
          <w:lang w:val="sr-Cyrl-RS"/>
        </w:rPr>
        <w:t>. годину</w:t>
      </w:r>
      <w:r w:rsidR="00741CC2" w:rsidRPr="005551DC">
        <w:rPr>
          <w:rFonts w:ascii="Times New Roman" w:hAnsi="Times New Roman" w:cs="Times New Roman"/>
          <w:sz w:val="16"/>
          <w:szCs w:val="16"/>
        </w:rPr>
        <w:t xml:space="preserve"> 05 </w:t>
      </w:r>
      <w:r w:rsidR="00F3353C">
        <w:rPr>
          <w:rFonts w:ascii="Times New Roman" w:hAnsi="Times New Roman" w:cs="Times New Roman"/>
          <w:sz w:val="16"/>
          <w:szCs w:val="16"/>
          <w:lang w:val="sr-Cyrl-RS"/>
        </w:rPr>
        <w:t>б</w:t>
      </w:r>
      <w:r w:rsidR="00741CC2" w:rsidRPr="005551DC">
        <w:rPr>
          <w:rFonts w:ascii="Times New Roman" w:hAnsi="Times New Roman" w:cs="Times New Roman"/>
          <w:sz w:val="16"/>
          <w:szCs w:val="16"/>
          <w:lang w:val="sr-Cyrl-RS"/>
        </w:rPr>
        <w:t>рој</w:t>
      </w:r>
      <w:r w:rsidR="00B255E1">
        <w:rPr>
          <w:rFonts w:ascii="Times New Roman" w:hAnsi="Times New Roman" w:cs="Times New Roman"/>
          <w:sz w:val="16"/>
          <w:szCs w:val="16"/>
          <w:lang w:val="sr-Cyrl-RS"/>
        </w:rPr>
        <w:t xml:space="preserve">: </w:t>
      </w:r>
      <w:r w:rsidR="00741CC2" w:rsidRPr="00626BC8">
        <w:rPr>
          <w:rFonts w:ascii="Times New Roman" w:hAnsi="Times New Roman" w:cs="Times New Roman"/>
          <w:sz w:val="16"/>
          <w:szCs w:val="16"/>
          <w:lang w:val="sr-Cyrl-RS"/>
        </w:rPr>
        <w:t>110-</w:t>
      </w:r>
      <w:r w:rsidR="00B255E1" w:rsidRPr="00626BC8">
        <w:rPr>
          <w:rFonts w:ascii="Times New Roman" w:hAnsi="Times New Roman" w:cs="Times New Roman"/>
          <w:sz w:val="16"/>
          <w:szCs w:val="16"/>
          <w:lang w:val="sr-Cyrl-RS"/>
        </w:rPr>
        <w:t>9142</w:t>
      </w:r>
      <w:r w:rsidR="00BD7DCA" w:rsidRPr="00626BC8">
        <w:rPr>
          <w:rFonts w:ascii="Times New Roman" w:hAnsi="Times New Roman" w:cs="Times New Roman"/>
          <w:sz w:val="16"/>
          <w:szCs w:val="16"/>
          <w:lang w:val="sr-Cyrl-RS"/>
        </w:rPr>
        <w:t>/</w:t>
      </w:r>
      <w:r w:rsidR="00BD7DCA" w:rsidRPr="00626BC8">
        <w:rPr>
          <w:rFonts w:ascii="Times New Roman" w:hAnsi="Times New Roman" w:cs="Times New Roman"/>
          <w:sz w:val="16"/>
          <w:szCs w:val="16"/>
        </w:rPr>
        <w:t>202</w:t>
      </w:r>
      <w:r w:rsidR="00B255E1" w:rsidRPr="00626BC8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="00317840" w:rsidRPr="005551DC">
        <w:rPr>
          <w:rFonts w:ascii="Times New Roman" w:hAnsi="Times New Roman" w:cs="Times New Roman"/>
          <w:sz w:val="16"/>
          <w:szCs w:val="16"/>
          <w:lang w:val="sr-Cyrl-RS"/>
        </w:rPr>
        <w:t xml:space="preserve">  </w:t>
      </w:r>
      <w:r w:rsidR="00317840" w:rsidRPr="005551DC">
        <w:rPr>
          <w:rFonts w:ascii="Times New Roman" w:eastAsia="Times New Roman" w:hAnsi="Times New Roman" w:cs="Times New Roman"/>
          <w:sz w:val="16"/>
          <w:szCs w:val="16"/>
          <w:lang w:val="sr-Cyrl-RS"/>
        </w:rPr>
        <w:t>(</w:t>
      </w:r>
      <w:r w:rsidR="00317840" w:rsidRPr="005551DC">
        <w:rPr>
          <w:rFonts w:ascii="Times New Roman" w:eastAsia="Times New Roman" w:hAnsi="Times New Roman" w:cs="Times New Roman"/>
          <w:sz w:val="16"/>
          <w:szCs w:val="16"/>
        </w:rPr>
        <w:t>,,</w:t>
      </w:r>
      <w:r w:rsidR="00317840" w:rsidRPr="005551DC">
        <w:rPr>
          <w:rFonts w:ascii="Times New Roman" w:eastAsia="Times New Roman" w:hAnsi="Times New Roman" w:cs="Times New Roman"/>
          <w:sz w:val="16"/>
          <w:szCs w:val="16"/>
          <w:lang w:val="sr-Cyrl-RS"/>
        </w:rPr>
        <w:t>Службени гласник РС</w:t>
      </w:r>
      <w:r w:rsidR="00317840" w:rsidRPr="005551DC">
        <w:rPr>
          <w:rFonts w:ascii="Times New Roman" w:eastAsia="Times New Roman" w:hAnsi="Times New Roman" w:cs="Times New Roman"/>
          <w:sz w:val="16"/>
          <w:szCs w:val="16"/>
        </w:rPr>
        <w:t>”</w:t>
      </w:r>
      <w:r w:rsidR="00317840" w:rsidRPr="005551DC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број </w:t>
      </w:r>
      <w:r w:rsidR="00C859B8" w:rsidRPr="00C859B8">
        <w:rPr>
          <w:rFonts w:ascii="Times New Roman" w:eastAsia="Times New Roman" w:hAnsi="Times New Roman" w:cs="Times New Roman"/>
          <w:sz w:val="16"/>
          <w:szCs w:val="16"/>
          <w:lang w:val="sr-Latn-RS"/>
        </w:rPr>
        <w:t>7</w:t>
      </w:r>
      <w:r w:rsidR="005551DC" w:rsidRPr="00C859B8">
        <w:rPr>
          <w:rFonts w:ascii="Times New Roman" w:eastAsia="Times New Roman" w:hAnsi="Times New Roman" w:cs="Times New Roman"/>
          <w:sz w:val="16"/>
          <w:szCs w:val="16"/>
          <w:lang w:val="sr-Latn-RS"/>
        </w:rPr>
        <w:t>5</w:t>
      </w:r>
      <w:r w:rsidR="00317840" w:rsidRPr="00C859B8">
        <w:rPr>
          <w:rFonts w:ascii="Times New Roman" w:eastAsia="Times New Roman" w:hAnsi="Times New Roman" w:cs="Times New Roman"/>
          <w:sz w:val="16"/>
          <w:szCs w:val="16"/>
          <w:lang w:val="sr-Cyrl-RS"/>
        </w:rPr>
        <w:t>/2</w:t>
      </w:r>
      <w:r w:rsidR="00C859B8" w:rsidRPr="00C859B8">
        <w:rPr>
          <w:rFonts w:ascii="Times New Roman" w:eastAsia="Times New Roman" w:hAnsi="Times New Roman" w:cs="Times New Roman"/>
          <w:sz w:val="16"/>
          <w:szCs w:val="16"/>
          <w:lang w:val="sr-Latn-RS"/>
        </w:rPr>
        <w:t>5</w:t>
      </w:r>
      <w:r w:rsidR="00317840" w:rsidRPr="005551DC">
        <w:rPr>
          <w:rFonts w:ascii="Times New Roman" w:hAnsi="Times New Roman" w:cs="Times New Roman"/>
          <w:sz w:val="16"/>
          <w:szCs w:val="16"/>
        </w:rPr>
        <w:t>)</w:t>
      </w:r>
      <w:r w:rsidR="00741CC2" w:rsidRPr="005551DC">
        <w:rPr>
          <w:rFonts w:ascii="Times New Roman" w:hAnsi="Times New Roman" w:cs="Times New Roman"/>
          <w:sz w:val="16"/>
          <w:szCs w:val="16"/>
          <w:lang w:val="sr-Cyrl-RS"/>
        </w:rPr>
        <w:t xml:space="preserve"> од </w:t>
      </w:r>
      <w:r w:rsidR="00C859B8" w:rsidRPr="00AA5631">
        <w:rPr>
          <w:rFonts w:ascii="Times New Roman" w:hAnsi="Times New Roman" w:cs="Times New Roman"/>
          <w:sz w:val="16"/>
          <w:szCs w:val="16"/>
          <w:lang w:val="sr-Latn-RS"/>
        </w:rPr>
        <w:t>2</w:t>
      </w:r>
      <w:r w:rsidR="00F23E19" w:rsidRPr="00AA5631">
        <w:rPr>
          <w:rFonts w:ascii="Times New Roman" w:hAnsi="Times New Roman" w:cs="Times New Roman"/>
          <w:sz w:val="16"/>
          <w:szCs w:val="16"/>
          <w:lang w:val="sr-Latn-RS"/>
        </w:rPr>
        <w:t>1</w:t>
      </w:r>
      <w:r w:rsidR="00C859B8" w:rsidRPr="00AA5631">
        <w:rPr>
          <w:rFonts w:ascii="Times New Roman" w:hAnsi="Times New Roman" w:cs="Times New Roman"/>
          <w:sz w:val="16"/>
          <w:szCs w:val="16"/>
          <w:lang w:val="sr-Latn-RS"/>
        </w:rPr>
        <w:t xml:space="preserve">. </w:t>
      </w:r>
      <w:r w:rsidR="00C859B8" w:rsidRPr="00AA5631">
        <w:rPr>
          <w:rFonts w:ascii="Times New Roman" w:hAnsi="Times New Roman" w:cs="Times New Roman"/>
          <w:sz w:val="16"/>
          <w:szCs w:val="16"/>
          <w:lang w:val="sr-Cyrl-RS"/>
        </w:rPr>
        <w:t>августа</w:t>
      </w:r>
      <w:r w:rsidR="00741CC2" w:rsidRPr="00AA5631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C859B8" w:rsidRPr="00AA5631">
        <w:rPr>
          <w:rFonts w:ascii="Times New Roman" w:hAnsi="Times New Roman" w:cs="Times New Roman"/>
          <w:sz w:val="16"/>
          <w:szCs w:val="16"/>
          <w:lang w:val="sr-Cyrl-RS"/>
        </w:rPr>
        <w:t xml:space="preserve">2025. </w:t>
      </w:r>
      <w:r w:rsidR="00741CC2" w:rsidRPr="00AA5631">
        <w:rPr>
          <w:rFonts w:ascii="Times New Roman" w:hAnsi="Times New Roman" w:cs="Times New Roman"/>
          <w:sz w:val="16"/>
          <w:szCs w:val="16"/>
          <w:lang w:val="sr-Cyrl-RS"/>
        </w:rPr>
        <w:t>године</w:t>
      </w:r>
      <w:r w:rsidR="0081439B" w:rsidRPr="00AA5631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9870EA" w:rsidRPr="00BD7DCA">
        <w:rPr>
          <w:rFonts w:ascii="Times New Roman" w:hAnsi="Times New Roman" w:cs="Times New Roman"/>
          <w:sz w:val="16"/>
          <w:szCs w:val="16"/>
          <w:lang w:val="sr-Cyrl-RS"/>
        </w:rPr>
        <w:t>и Одлуке о расписивању и објави јавног конкурса за доделу бесповратних средстава</w:t>
      </w:r>
      <w:r w:rsidR="009870EA" w:rsidRPr="004E0130">
        <w:rPr>
          <w:rFonts w:ascii="Times New Roman" w:hAnsi="Times New Roman" w:cs="Times New Roman"/>
          <w:sz w:val="16"/>
          <w:szCs w:val="16"/>
          <w:lang w:val="sr-Cyrl-RS"/>
        </w:rPr>
        <w:t xml:space="preserve"> за </w:t>
      </w:r>
      <w:r w:rsidR="00240C31" w:rsidRPr="00240C31">
        <w:rPr>
          <w:rFonts w:ascii="Times New Roman" w:hAnsi="Times New Roman" w:cs="Times New Roman"/>
          <w:sz w:val="16"/>
          <w:szCs w:val="16"/>
          <w:lang w:val="sr-Cyrl-RS"/>
        </w:rPr>
        <w:t xml:space="preserve">опремање и 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 xml:space="preserve">унутрашње </w:t>
      </w:r>
      <w:r w:rsidR="00240C31" w:rsidRPr="00240C31">
        <w:rPr>
          <w:rFonts w:ascii="Times New Roman" w:hAnsi="Times New Roman" w:cs="Times New Roman"/>
          <w:sz w:val="16"/>
          <w:szCs w:val="16"/>
          <w:lang w:val="sr-Cyrl-RS"/>
        </w:rPr>
        <w:t xml:space="preserve">уређење сеоских домова у селима на територији Републике Србије </w:t>
      </w:r>
      <w:r w:rsidR="00503ED7">
        <w:rPr>
          <w:rFonts w:ascii="Times New Roman" w:hAnsi="Times New Roman" w:cs="Times New Roman"/>
          <w:sz w:val="16"/>
          <w:szCs w:val="16"/>
          <w:lang w:val="sr-Cyrl-RS"/>
        </w:rPr>
        <w:t>за 202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="00503ED7">
        <w:rPr>
          <w:rFonts w:ascii="Times New Roman" w:hAnsi="Times New Roman" w:cs="Times New Roman"/>
          <w:sz w:val="16"/>
          <w:szCs w:val="16"/>
          <w:lang w:val="sr-Cyrl-RS"/>
        </w:rPr>
        <w:t>. годину</w:t>
      </w:r>
      <w:r w:rsidR="009870EA" w:rsidRPr="00CC1AEE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9870EA" w:rsidRPr="003B095C">
        <w:rPr>
          <w:rFonts w:ascii="Times New Roman" w:hAnsi="Times New Roman" w:cs="Times New Roman"/>
          <w:sz w:val="16"/>
          <w:szCs w:val="16"/>
          <w:lang w:val="sr-Cyrl-RS"/>
        </w:rPr>
        <w:t>број</w:t>
      </w:r>
      <w:r w:rsidR="00231162">
        <w:rPr>
          <w:rFonts w:ascii="Times New Roman" w:hAnsi="Times New Roman" w:cs="Times New Roman"/>
          <w:sz w:val="16"/>
          <w:szCs w:val="16"/>
          <w:lang w:val="sr-Cyrl-RS"/>
        </w:rPr>
        <w:t>:</w:t>
      </w:r>
      <w:r w:rsidR="009870EA" w:rsidRPr="003B095C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240C31" w:rsidRPr="00626BC8">
        <w:rPr>
          <w:rFonts w:ascii="Times New Roman" w:hAnsi="Times New Roman" w:cs="Times New Roman"/>
          <w:sz w:val="16"/>
          <w:szCs w:val="16"/>
          <w:lang w:val="sr-Cyrl-RS"/>
        </w:rPr>
        <w:t>00</w:t>
      </w:r>
      <w:r w:rsidR="00C859B8" w:rsidRPr="00626BC8">
        <w:rPr>
          <w:rFonts w:ascii="Times New Roman" w:hAnsi="Times New Roman" w:cs="Times New Roman"/>
          <w:sz w:val="16"/>
          <w:szCs w:val="16"/>
          <w:lang w:val="sr-Latn-RS"/>
        </w:rPr>
        <w:t>3165</w:t>
      </w:r>
      <w:r w:rsidR="00FA3F4C">
        <w:rPr>
          <w:rFonts w:ascii="Times New Roman" w:hAnsi="Times New Roman" w:cs="Times New Roman"/>
          <w:sz w:val="16"/>
          <w:szCs w:val="16"/>
        </w:rPr>
        <w:t>377</w:t>
      </w:r>
      <w:r w:rsidR="00503ED7" w:rsidRPr="00626BC8">
        <w:rPr>
          <w:rFonts w:ascii="Times New Roman" w:hAnsi="Times New Roman" w:cs="Times New Roman"/>
          <w:sz w:val="16"/>
          <w:szCs w:val="16"/>
          <w:lang w:val="sr-Cyrl-RS"/>
        </w:rPr>
        <w:t xml:space="preserve"> 202</w:t>
      </w:r>
      <w:r w:rsidR="00C859B8" w:rsidRPr="00626BC8">
        <w:rPr>
          <w:rFonts w:ascii="Times New Roman" w:hAnsi="Times New Roman" w:cs="Times New Roman"/>
          <w:sz w:val="16"/>
          <w:szCs w:val="16"/>
          <w:lang w:val="sr-Latn-RS"/>
        </w:rPr>
        <w:t>5</w:t>
      </w:r>
      <w:r w:rsidR="00503ED7" w:rsidRPr="00C859B8">
        <w:rPr>
          <w:rFonts w:ascii="Times New Roman" w:hAnsi="Times New Roman" w:cs="Times New Roman"/>
          <w:sz w:val="16"/>
          <w:szCs w:val="16"/>
          <w:lang w:val="sr-Cyrl-RS"/>
        </w:rPr>
        <w:t xml:space="preserve"> 13430 002 000 012 001</w:t>
      </w:r>
      <w:r w:rsidR="009870EA" w:rsidRPr="009238BD">
        <w:rPr>
          <w:rFonts w:ascii="Times New Roman" w:hAnsi="Times New Roman" w:cs="Times New Roman"/>
          <w:sz w:val="16"/>
          <w:szCs w:val="16"/>
          <w:lang w:val="sr-Cyrl-RS"/>
        </w:rPr>
        <w:t xml:space="preserve"> о</w:t>
      </w:r>
      <w:r w:rsidR="002A5D03" w:rsidRPr="009238BD">
        <w:rPr>
          <w:rFonts w:ascii="Times New Roman" w:hAnsi="Times New Roman" w:cs="Times New Roman"/>
          <w:sz w:val="16"/>
          <w:szCs w:val="16"/>
          <w:lang w:val="sr-Cyrl-RS"/>
        </w:rPr>
        <w:t xml:space="preserve">д </w:t>
      </w:r>
      <w:r w:rsidR="00E13933" w:rsidRPr="00E13933">
        <w:rPr>
          <w:rFonts w:ascii="Times New Roman" w:hAnsi="Times New Roman" w:cs="Times New Roman"/>
          <w:sz w:val="16"/>
          <w:szCs w:val="16"/>
          <w:lang w:val="sr-Cyrl-RS"/>
        </w:rPr>
        <w:t xml:space="preserve">24. септембра </w:t>
      </w:r>
      <w:r w:rsidR="009870EA" w:rsidRPr="00E13933">
        <w:rPr>
          <w:rFonts w:ascii="Times New Roman" w:hAnsi="Times New Roman" w:cs="Times New Roman"/>
          <w:sz w:val="16"/>
          <w:szCs w:val="16"/>
          <w:lang w:val="sr-Cyrl-RS"/>
        </w:rPr>
        <w:t>202</w:t>
      </w:r>
      <w:r w:rsidR="00996316" w:rsidRPr="00E13933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="009870EA" w:rsidRPr="00E13933">
        <w:rPr>
          <w:rFonts w:ascii="Times New Roman" w:hAnsi="Times New Roman" w:cs="Times New Roman"/>
          <w:sz w:val="16"/>
          <w:szCs w:val="16"/>
          <w:lang w:val="sr-Cyrl-RS"/>
        </w:rPr>
        <w:t>.</w:t>
      </w:r>
      <w:r w:rsidR="009870EA" w:rsidRPr="009238BD">
        <w:rPr>
          <w:rFonts w:ascii="Times New Roman" w:hAnsi="Times New Roman" w:cs="Times New Roman"/>
          <w:sz w:val="16"/>
          <w:szCs w:val="16"/>
          <w:lang w:val="sr-Cyrl-RS"/>
        </w:rPr>
        <w:t xml:space="preserve"> године</w:t>
      </w:r>
      <w:bookmarkStart w:id="0" w:name="_Hlk144801861"/>
    </w:p>
    <w:bookmarkEnd w:id="0"/>
    <w:p w14:paraId="033AC804" w14:textId="3BE207B0" w:rsidR="00A76371" w:rsidRDefault="0080569F" w:rsidP="00A76371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408699AB" wp14:editId="06C2048D">
            <wp:extent cx="540000" cy="104411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" r="60899" b="15026"/>
                    <a:stretch/>
                  </pic:blipFill>
                  <pic:spPr bwMode="auto">
                    <a:xfrm>
                      <a:off x="0" y="0"/>
                      <a:ext cx="540000" cy="104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7E80C" w14:textId="1498E0C6" w:rsidR="00A76371" w:rsidRPr="001D5588" w:rsidRDefault="00A76371" w:rsidP="00A76371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proofErr w:type="spellStart"/>
      <w:r w:rsidRPr="001D5588">
        <w:rPr>
          <w:rFonts w:ascii="Times New Roman" w:hAnsi="Times New Roman" w:cs="Times New Roman"/>
          <w:b/>
          <w:sz w:val="16"/>
          <w:szCs w:val="16"/>
        </w:rPr>
        <w:t>Република</w:t>
      </w:r>
      <w:proofErr w:type="spellEnd"/>
      <w:r w:rsidRPr="001D558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D5588">
        <w:rPr>
          <w:rFonts w:ascii="Times New Roman" w:hAnsi="Times New Roman" w:cs="Times New Roman"/>
          <w:b/>
          <w:sz w:val="16"/>
          <w:szCs w:val="16"/>
        </w:rPr>
        <w:t>Србија</w:t>
      </w:r>
      <w:proofErr w:type="spellEnd"/>
    </w:p>
    <w:p w14:paraId="0D2DB662" w14:textId="47F3D67C" w:rsidR="00A76371" w:rsidRPr="00870F2B" w:rsidRDefault="00A76371" w:rsidP="00A76371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М</w:t>
      </w:r>
      <w:proofErr w:type="spellStart"/>
      <w:r w:rsidRPr="00870F2B">
        <w:rPr>
          <w:rFonts w:ascii="Times New Roman" w:hAnsi="Times New Roman" w:cs="Times New Roman"/>
          <w:b/>
          <w:sz w:val="16"/>
          <w:szCs w:val="16"/>
        </w:rPr>
        <w:t>инистарство</w:t>
      </w:r>
      <w:proofErr w:type="spellEnd"/>
      <w:r w:rsidRPr="00870F2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за бригу о селу</w:t>
      </w:r>
    </w:p>
    <w:p w14:paraId="0F7C2B6D" w14:textId="0E2F714B" w:rsidR="00177841" w:rsidRDefault="0080569F" w:rsidP="002115F0">
      <w:pPr>
        <w:pStyle w:val="NoSpacing"/>
        <w:tabs>
          <w:tab w:val="left" w:pos="810"/>
          <w:tab w:val="left" w:pos="1170"/>
          <w:tab w:val="left" w:pos="1260"/>
        </w:tabs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D113F5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дана </w:t>
      </w:r>
      <w:r w:rsidR="0006454A" w:rsidRPr="0006454A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25. септембра </w:t>
      </w:r>
      <w:r w:rsidRPr="0006454A">
        <w:rPr>
          <w:rFonts w:ascii="Times New Roman" w:hAnsi="Times New Roman" w:cs="Times New Roman"/>
          <w:b/>
          <w:sz w:val="16"/>
          <w:szCs w:val="16"/>
          <w:lang w:val="sr-Cyrl-RS"/>
        </w:rPr>
        <w:t>202</w:t>
      </w:r>
      <w:r w:rsidR="00996316" w:rsidRPr="0006454A">
        <w:rPr>
          <w:rFonts w:ascii="Times New Roman" w:hAnsi="Times New Roman" w:cs="Times New Roman"/>
          <w:b/>
          <w:sz w:val="16"/>
          <w:szCs w:val="16"/>
          <w:lang w:val="sr-Cyrl-RS"/>
        </w:rPr>
        <w:t>5</w:t>
      </w:r>
      <w:r w:rsidRPr="0006454A">
        <w:rPr>
          <w:rFonts w:ascii="Times New Roman" w:hAnsi="Times New Roman" w:cs="Times New Roman"/>
          <w:b/>
          <w:sz w:val="16"/>
          <w:szCs w:val="16"/>
          <w:lang w:val="sr-Cyrl-RS"/>
        </w:rPr>
        <w:t>.</w:t>
      </w:r>
      <w:r w:rsidRPr="00D113F5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године</w:t>
      </w:r>
      <w:r w:rsidRPr="00D113F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113F5">
        <w:rPr>
          <w:rFonts w:ascii="Times New Roman" w:hAnsi="Times New Roman" w:cs="Times New Roman"/>
          <w:b/>
          <w:sz w:val="16"/>
          <w:szCs w:val="16"/>
          <w:lang w:val="sr-Cyrl-RS"/>
        </w:rPr>
        <w:t>расписује</w:t>
      </w:r>
    </w:p>
    <w:p w14:paraId="52391B2E" w14:textId="77777777" w:rsidR="00AF1BE0" w:rsidRPr="00870F2B" w:rsidRDefault="00AF1BE0" w:rsidP="007841A8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A92649C" w14:textId="7EC433A3" w:rsidR="00DC40B3" w:rsidRDefault="00870F2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ЈАВНИ КОНКУРС ЗА ДОДЕЛУ БЕСПОВРАТНИХ СРЕДСТАВА ЗА </w:t>
      </w:r>
      <w:r w:rsidR="00240C31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ОПРЕМАЊЕ И </w:t>
      </w:r>
      <w:r w:rsidR="00BE47AF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УНУТРАШЊЕ </w:t>
      </w:r>
      <w:r w:rsidR="00240C31">
        <w:rPr>
          <w:rFonts w:ascii="Times New Roman" w:hAnsi="Times New Roman" w:cs="Times New Roman"/>
          <w:b/>
          <w:sz w:val="16"/>
          <w:szCs w:val="16"/>
          <w:lang w:val="sr-Cyrl-RS"/>
        </w:rPr>
        <w:t>УРЕЂЕЊЕ СЕОСКИХ ДОМОВА У СЕЛИМА НА ТЕРИТОРИЈИ РЕПУБЛИКЕ СРБИЈЕ ЗА 202</w:t>
      </w:r>
      <w:r w:rsidR="00BE47AF">
        <w:rPr>
          <w:rFonts w:ascii="Times New Roman" w:hAnsi="Times New Roman" w:cs="Times New Roman"/>
          <w:b/>
          <w:sz w:val="16"/>
          <w:szCs w:val="16"/>
          <w:lang w:val="sr-Cyrl-RS"/>
        </w:rPr>
        <w:t>5</w:t>
      </w:r>
      <w:r w:rsidR="00240C31">
        <w:rPr>
          <w:rFonts w:ascii="Times New Roman" w:hAnsi="Times New Roman" w:cs="Times New Roman"/>
          <w:b/>
          <w:sz w:val="16"/>
          <w:szCs w:val="16"/>
          <w:lang w:val="sr-Cyrl-RS"/>
        </w:rPr>
        <w:t>. ГОДИНУ</w:t>
      </w:r>
    </w:p>
    <w:p w14:paraId="7C0F30AB" w14:textId="77777777" w:rsidR="00503ED7" w:rsidRPr="00870F2B" w:rsidRDefault="00503ED7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81B8422" w14:textId="67FF2D50" w:rsidR="00B371FD" w:rsidRPr="00A61F7F" w:rsidRDefault="001D5588" w:rsidP="004E674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 w:rsidR="005871D8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ПРЕДМЕТ ПРОГРАМА</w:t>
      </w:r>
    </w:p>
    <w:p w14:paraId="69D1C5FA" w14:textId="226F8A4D" w:rsidR="00426A8B" w:rsidRPr="00426A8B" w:rsidRDefault="00426A8B" w:rsidP="004E674D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Програмом доделе бесповратних средстава за опремање и 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 xml:space="preserve">унутрашње </w:t>
      </w:r>
      <w:r w:rsidRPr="00426A8B">
        <w:rPr>
          <w:rFonts w:ascii="Times New Roman" w:hAnsi="Times New Roman" w:cs="Times New Roman"/>
          <w:sz w:val="16"/>
          <w:szCs w:val="16"/>
          <w:lang w:val="sr-Cyrl-RS"/>
        </w:rPr>
        <w:t>уређење сеоских домова у селима на територији Републике Србије (у даљем тексту: Програм) утврђени су циљ Програма, подносилац пријаве на јавни конкурс, намена средстава, финансијски оквир, услови за учешће на конкурсу, начин достављања пријава и објављивања јавног конкурса, неопходна документација, критеријуми за доделу бесповратних средстава, комисија за оцену и контролу реализације пројекта, закључење уговора и праћење реализације програма.</w:t>
      </w:r>
    </w:p>
    <w:p w14:paraId="2FA4F30B" w14:textId="3EC00330" w:rsidR="00426A8B" w:rsidRPr="00426A8B" w:rsidRDefault="00426A8B" w:rsidP="004E674D">
      <w:pPr>
        <w:pStyle w:val="ListParagraph"/>
        <w:spacing w:before="120"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26A8B">
        <w:rPr>
          <w:rFonts w:ascii="Times New Roman" w:hAnsi="Times New Roman" w:cs="Times New Roman"/>
          <w:sz w:val="16"/>
          <w:szCs w:val="16"/>
          <w:lang w:val="sr-Cyrl-RS"/>
        </w:rPr>
        <w:t>Средства намењена за реализацију Програма обезбеђенa су чланом 8. Закона о буџету Републике Србије за 202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. годину („Сл. гласник РС”, број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94/24</w:t>
      </w:r>
      <w:r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) у оквиру Раздела 35 – Министарство за бригу о селу; Програм 0110 – Планирање и спровођење политике развоја села, Функција 110 – Извршни и законодавни органи, финансијски и фискални послови и спољни послови; Програмска активност 0005 -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Подршка опремању и унутрашњем уређењу сеоских домова</w:t>
      </w:r>
      <w:r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 463 – Трансфери осталим нивоима власти, у укупном износу од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60.000.000,00</w:t>
      </w:r>
      <w:r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 динара.</w:t>
      </w:r>
    </w:p>
    <w:p w14:paraId="070E5884" w14:textId="12B2338B" w:rsidR="00426A8B" w:rsidRDefault="00FA694F" w:rsidP="004E674D">
      <w:pPr>
        <w:pStyle w:val="ListParagraph"/>
        <w:tabs>
          <w:tab w:val="left" w:pos="630"/>
        </w:tabs>
        <w:spacing w:before="120" w:after="0"/>
        <w:ind w:left="63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426A8B"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Сеоски домови за чије се опремање и уређење додељују бесповратна средства могу се налазити у сеоској средини, односно на територији </w:t>
      </w:r>
    </w:p>
    <w:p w14:paraId="660CC410" w14:textId="503B1E83" w:rsidR="00426A8B" w:rsidRPr="00426A8B" w:rsidRDefault="00426A8B" w:rsidP="004E674D">
      <w:pPr>
        <w:pStyle w:val="ListParagraph"/>
        <w:tabs>
          <w:tab w:val="left" w:pos="180"/>
        </w:tabs>
        <w:spacing w:before="120" w:after="0"/>
        <w:ind w:left="630" w:hanging="63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26A8B">
        <w:rPr>
          <w:rFonts w:ascii="Times New Roman" w:hAnsi="Times New Roman" w:cs="Times New Roman"/>
          <w:sz w:val="16"/>
          <w:szCs w:val="16"/>
          <w:lang w:val="sr-Cyrl-RS"/>
        </w:rPr>
        <w:t>свих насељених места, изузев у градским и општинским седиштима и приградским насељима.</w:t>
      </w:r>
    </w:p>
    <w:p w14:paraId="1618CB47" w14:textId="597021DA" w:rsidR="00426A8B" w:rsidRDefault="00FA694F" w:rsidP="00BE47AF">
      <w:pPr>
        <w:pStyle w:val="ListParagraph"/>
        <w:tabs>
          <w:tab w:val="left" w:pos="180"/>
        </w:tabs>
        <w:spacing w:before="120" w:after="0"/>
        <w:ind w:left="0" w:hanging="9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    </w:t>
      </w:r>
      <w:r w:rsidR="00426A8B"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Сеоским домом у смислу овог </w:t>
      </w:r>
      <w:r w:rsidR="00305BA2">
        <w:rPr>
          <w:rFonts w:ascii="Times New Roman" w:hAnsi="Times New Roman" w:cs="Times New Roman"/>
          <w:sz w:val="16"/>
          <w:szCs w:val="16"/>
          <w:lang w:val="sr-Cyrl-RS"/>
        </w:rPr>
        <w:t>п</w:t>
      </w:r>
      <w:r w:rsidR="00426A8B"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рограма сматра се објекат у сеоској средини у власништву јединице локалне самоуправе,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 xml:space="preserve">који је у функцији и испуњава све неопходне услове </w:t>
      </w:r>
      <w:r w:rsidR="00426A8B" w:rsidRPr="00426A8B">
        <w:rPr>
          <w:rFonts w:ascii="Times New Roman" w:hAnsi="Times New Roman" w:cs="Times New Roman"/>
          <w:sz w:val="16"/>
          <w:szCs w:val="16"/>
          <w:lang w:val="sr-Cyrl-RS"/>
        </w:rPr>
        <w:t xml:space="preserve">за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задовољење културног, социјалног, друштвеног живота и других потреба у сеоским срединама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6B3A8E4A" w14:textId="77777777" w:rsidR="00503ED7" w:rsidRDefault="00503ED7" w:rsidP="00426A8B">
      <w:pPr>
        <w:pStyle w:val="ListParagraph"/>
        <w:spacing w:before="120" w:after="12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val="sr-Cyrl-RS" w:eastAsia="en-GB"/>
        </w:rPr>
      </w:pPr>
    </w:p>
    <w:p w14:paraId="4C47A193" w14:textId="574ACA2A" w:rsidR="001254A0" w:rsidRPr="00870F2B" w:rsidRDefault="001D5588" w:rsidP="004E674D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II. 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ОДНОСИЛАЦ ПРИЈАВЕ НА ЈАВНИ КОНКУРС</w:t>
      </w:r>
    </w:p>
    <w:p w14:paraId="288007CB" w14:textId="35FD762A" w:rsidR="00426A8B" w:rsidRPr="00426A8B" w:rsidRDefault="00FA694F" w:rsidP="004E674D">
      <w:pPr>
        <w:pStyle w:val="ListParagraph"/>
        <w:tabs>
          <w:tab w:val="left" w:pos="720"/>
        </w:tabs>
        <w:spacing w:after="0"/>
        <w:ind w:left="540" w:firstLine="9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</w:t>
      </w:r>
      <w:r w:rsidR="00426A8B" w:rsidRPr="00426A8B">
        <w:rPr>
          <w:rFonts w:ascii="Times New Roman" w:hAnsi="Times New Roman" w:cs="Times New Roman"/>
          <w:sz w:val="16"/>
          <w:szCs w:val="16"/>
          <w:lang w:val="sr-Cyrl-RS"/>
        </w:rPr>
        <w:t>Подносилац пријаве на јавни конкурс је јединица локалне самоуправе.</w:t>
      </w:r>
    </w:p>
    <w:p w14:paraId="52B7CDD0" w14:textId="77777777" w:rsidR="00426A8B" w:rsidRPr="00426A8B" w:rsidRDefault="00426A8B" w:rsidP="004E674D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426A8B">
        <w:rPr>
          <w:rFonts w:ascii="Times New Roman" w:hAnsi="Times New Roman" w:cs="Times New Roman"/>
          <w:sz w:val="16"/>
          <w:szCs w:val="16"/>
          <w:lang w:val="sr-Cyrl-RS"/>
        </w:rPr>
        <w:t>Свака јединица локалне самоуправе може конкурисати само једном пријавом.</w:t>
      </w:r>
    </w:p>
    <w:p w14:paraId="1AE2C2B2" w14:textId="77777777" w:rsidR="00426A8B" w:rsidRDefault="00426A8B" w:rsidP="004E674D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3DB6B746" w14:textId="705F80F2" w:rsidR="001254A0" w:rsidRPr="00870F2B" w:rsidRDefault="001D5588" w:rsidP="004E674D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626D5B">
        <w:rPr>
          <w:rFonts w:ascii="Times New Roman" w:hAnsi="Times New Roman" w:cs="Times New Roman"/>
          <w:b/>
          <w:sz w:val="16"/>
          <w:szCs w:val="16"/>
          <w:lang w:val="sr-Latn-RS"/>
        </w:rPr>
        <w:t>II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C531C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НАМЕНА СРЕДСТАВА</w:t>
      </w:r>
    </w:p>
    <w:p w14:paraId="2FBB82AF" w14:textId="77777777" w:rsidR="00827506" w:rsidRPr="00827506" w:rsidRDefault="00827506" w:rsidP="004E674D">
      <w:pPr>
        <w:pStyle w:val="ListParagraph"/>
        <w:spacing w:after="0"/>
        <w:ind w:left="3402" w:hanging="2682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Бесповратна средства намењена су за:</w:t>
      </w:r>
    </w:p>
    <w:p w14:paraId="479136A3" w14:textId="0417319F" w:rsidR="00827506" w:rsidRPr="00827506" w:rsidRDefault="00827506" w:rsidP="004E674D">
      <w:pPr>
        <w:pStyle w:val="ListParagraph"/>
        <w:spacing w:after="0"/>
        <w:ind w:left="0" w:firstLine="74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1)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завршне радове у грађевинарству за унутрашње уређење објекта;</w:t>
      </w:r>
    </w:p>
    <w:p w14:paraId="28E9D47F" w14:textId="29346B8B" w:rsidR="00827506" w:rsidRPr="00827506" w:rsidRDefault="00827506" w:rsidP="004E674D">
      <w:pPr>
        <w:pStyle w:val="ListParagraph"/>
        <w:spacing w:after="0"/>
        <w:ind w:left="18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2)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опремање и уређење ентеријера (расвета, намештај, телекомуникациона и аудио-визуелна опрема)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2D89D857" w14:textId="088F62E7" w:rsidR="00827506" w:rsidRPr="00827506" w:rsidRDefault="00827506" w:rsidP="004E674D">
      <w:pPr>
        <w:pStyle w:val="ListParagraph"/>
        <w:spacing w:after="0"/>
        <w:ind w:left="18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3)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инсталатерски радови</w:t>
      </w:r>
      <w:r w:rsidR="00BE47AF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7DA21FB1" w14:textId="39A919A4" w:rsidR="00827506" w:rsidRDefault="00827506" w:rsidP="004E67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 xml:space="preserve">Бесповратна средства нису намењена за трошкове 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извођења завршних грађевинских радова који се односе на спољашњост објекта, припремних радова, одржавања објекта, набавке кухињских елемената и беле технике, као и све остале трошкове који нису у вези са наменом из става 1. ове главе.</w:t>
      </w:r>
    </w:p>
    <w:p w14:paraId="0E2BE173" w14:textId="77777777" w:rsidR="00827506" w:rsidRDefault="00827506" w:rsidP="007534F1">
      <w:pPr>
        <w:pStyle w:val="ListParagraph"/>
        <w:tabs>
          <w:tab w:val="left" w:pos="180"/>
        </w:tabs>
        <w:spacing w:before="120" w:after="120"/>
        <w:ind w:left="180" w:firstLine="54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9FF2C48" w14:textId="623CA460" w:rsidR="00C62DA8" w:rsidRPr="00A61F7F" w:rsidRDefault="00626D5B" w:rsidP="004E674D">
      <w:pPr>
        <w:pStyle w:val="ListParagraph"/>
        <w:spacing w:after="0"/>
        <w:ind w:left="3402" w:firstLine="567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92410E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ФИНАНСИЈСКИ ОКВИР</w:t>
      </w:r>
    </w:p>
    <w:p w14:paraId="10875781" w14:textId="4804AFEF" w:rsidR="00827506" w:rsidRPr="00827506" w:rsidRDefault="00827506" w:rsidP="004E674D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 xml:space="preserve">Максимални износ бесповратних средстава је до </w:t>
      </w:r>
      <w:r w:rsidR="00BE47AF" w:rsidRPr="00BE47AF">
        <w:rPr>
          <w:rFonts w:ascii="Times New Roman" w:hAnsi="Times New Roman" w:cs="Times New Roman"/>
          <w:sz w:val="16"/>
          <w:szCs w:val="16"/>
          <w:lang w:val="sr-Cyrl-RS"/>
        </w:rPr>
        <w:t>3.000.000,00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 xml:space="preserve"> динара укључујући ПДВ.</w:t>
      </w:r>
    </w:p>
    <w:p w14:paraId="1C0A2CD1" w14:textId="77777777" w:rsidR="00827506" w:rsidRDefault="00827506" w:rsidP="004E674D">
      <w:pPr>
        <w:pStyle w:val="ListParagraph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 xml:space="preserve">Додељена бесповратна средства ће бити пренета јединици локалне самоуправе на подрачун за текуће наменске трансфере у ужем </w:t>
      </w:r>
    </w:p>
    <w:p w14:paraId="3334AEF4" w14:textId="4BD095A8" w:rsidR="00827506" w:rsidRPr="00827506" w:rsidRDefault="00827506" w:rsidP="004E674D">
      <w:pPr>
        <w:pStyle w:val="ListParagraph"/>
        <w:tabs>
          <w:tab w:val="left" w:pos="720"/>
        </w:tabs>
        <w:spacing w:after="0"/>
        <w:ind w:hanging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смислу, од Републике ка нижем нивоу власти.</w:t>
      </w:r>
    </w:p>
    <w:p w14:paraId="627ACCDB" w14:textId="07289E3C" w:rsidR="0039247E" w:rsidRDefault="00827506" w:rsidP="004E67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Додељени износ бесповратних средстава сматра се коначним додељеним износом за намену предвиђену Програмом. Министарство за бригу о селу (у даљем тексту Министарство), не преузима обавезу финансирања додатних трошкова. Уколико настану додатни трошкови у вези са реализацијом пројекта, јединица локалне самоуправе је у обавези да обезбеди потребна додатна средства из сопствених средстава.</w:t>
      </w:r>
    </w:p>
    <w:p w14:paraId="57DB7BA0" w14:textId="77777777" w:rsidR="00150787" w:rsidRDefault="00150787" w:rsidP="004E67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B7B4626" w14:textId="77777777" w:rsidR="00827506" w:rsidRDefault="00827506" w:rsidP="004E674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E9C39E7" w14:textId="71C6BDFC" w:rsidR="001254A0" w:rsidRPr="00870F2B" w:rsidRDefault="001D5588" w:rsidP="00490C7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F27207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УСЛОВИ </w:t>
      </w:r>
      <w:r w:rsidR="00050F89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ЗА</w:t>
      </w:r>
      <w:r w:rsidR="0082190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УЧЕШЋЕ НА КОНКУРСУ</w:t>
      </w:r>
    </w:p>
    <w:p w14:paraId="1CA9081B" w14:textId="77777777" w:rsidR="00827506" w:rsidRPr="00827506" w:rsidRDefault="00827506" w:rsidP="007534F1">
      <w:pPr>
        <w:spacing w:after="0"/>
        <w:ind w:left="2790" w:hanging="20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Право учешћа на јавном конкурсу има подносилац пријаве који испуњава све следеће услове:</w:t>
      </w:r>
    </w:p>
    <w:p w14:paraId="1BA8C64F" w14:textId="77777777" w:rsidR="00827506" w:rsidRPr="00827506" w:rsidRDefault="00827506" w:rsidP="004E674D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1)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  <w:t>да је поднео електронски попуњен образац пријаве (образац пријаве се преузима на званичној интернет страници Министарства www.mbs.gov.rs);</w:t>
      </w:r>
    </w:p>
    <w:p w14:paraId="34CC77A7" w14:textId="0519BF05" w:rsidR="00827506" w:rsidRPr="00827506" w:rsidRDefault="00827506" w:rsidP="002115F0">
      <w:pPr>
        <w:tabs>
          <w:tab w:val="left" w:pos="1440"/>
        </w:tabs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2)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  <w:t>да рачун подносиоца пријаве није у блокади почевши од 1. јануара 202</w:t>
      </w:r>
      <w:r w:rsidR="00150787">
        <w:rPr>
          <w:rFonts w:ascii="Times New Roman" w:hAnsi="Times New Roman" w:cs="Times New Roman"/>
          <w:sz w:val="16"/>
          <w:szCs w:val="16"/>
          <w:lang w:val="sr-Cyrl-RS"/>
        </w:rPr>
        <w:t>5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>. године;</w:t>
      </w:r>
    </w:p>
    <w:p w14:paraId="0673C028" w14:textId="77777777" w:rsidR="00481900" w:rsidRDefault="00827506" w:rsidP="004E674D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3)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  <w:t xml:space="preserve">да су земљиште и објекат у својини јединице локалне самоуправе, односно да су уписани у катастру непокретности као својина </w:t>
      </w:r>
    </w:p>
    <w:p w14:paraId="060D1FF1" w14:textId="0A997EBD" w:rsidR="005D1BCD" w:rsidRDefault="00827506" w:rsidP="004E674D">
      <w:pPr>
        <w:tabs>
          <w:tab w:val="left" w:pos="810"/>
        </w:tabs>
        <w:spacing w:after="0"/>
        <w:ind w:left="270" w:hanging="27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јединице локалне самоуправе без терета;</w:t>
      </w:r>
    </w:p>
    <w:p w14:paraId="534A258C" w14:textId="77777777" w:rsidR="00150787" w:rsidRDefault="00827506" w:rsidP="00150787">
      <w:pPr>
        <w:tabs>
          <w:tab w:val="left" w:pos="720"/>
          <w:tab w:val="left" w:pos="810"/>
        </w:tabs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4)</w:t>
      </w:r>
      <w:r w:rsidR="002115F0">
        <w:rPr>
          <w:rFonts w:ascii="Times New Roman" w:hAnsi="Times New Roman" w:cs="Times New Roman"/>
          <w:sz w:val="16"/>
          <w:szCs w:val="16"/>
          <w:lang w:val="sr-Latn-RS"/>
        </w:rPr>
        <w:t xml:space="preserve">     </w:t>
      </w:r>
      <w:r w:rsidR="00150787" w:rsidRPr="00150787">
        <w:rPr>
          <w:rFonts w:ascii="Times New Roman" w:hAnsi="Times New Roman" w:cs="Times New Roman"/>
          <w:sz w:val="16"/>
          <w:szCs w:val="16"/>
          <w:lang w:val="sr-Cyrl-RS"/>
        </w:rPr>
        <w:t>да су прибављени потребни услови и сагласности надлежног завода за заштиту споменика културе предвиђени прописима о заштити културних добара (за радове на непокретности која је непокретно културно добро, односно која се налази у оквиру непокретног културног добра и његовој заштићеној околини);</w:t>
      </w:r>
    </w:p>
    <w:p w14:paraId="2E0F8B10" w14:textId="79766F57" w:rsidR="00827506" w:rsidRPr="00827506" w:rsidRDefault="00827506" w:rsidP="00150787">
      <w:pPr>
        <w:tabs>
          <w:tab w:val="left" w:pos="720"/>
          <w:tab w:val="left" w:pos="810"/>
        </w:tabs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5)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150787" w:rsidRPr="00150787">
        <w:rPr>
          <w:rFonts w:ascii="Times New Roman" w:hAnsi="Times New Roman" w:cs="Times New Roman"/>
          <w:sz w:val="16"/>
          <w:szCs w:val="16"/>
          <w:lang w:val="sr-Cyrl-RS"/>
        </w:rPr>
        <w:t>да постоји предрачун са детаљном спецификацијом опреме и елаборат опремања простора, као и предмер и предрачун радова за унутрашње уређење простора, не старији од дана објављивања конкурса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14:paraId="1EE23885" w14:textId="77777777" w:rsidR="004347E2" w:rsidRDefault="004347E2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A0CA4F7" w14:textId="77777777" w:rsidR="004347E2" w:rsidRDefault="004347E2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CC049A7" w14:textId="77777777" w:rsidR="004347E2" w:rsidRDefault="004347E2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8277BA6" w14:textId="322190E4" w:rsidR="00150787" w:rsidRDefault="00827506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6)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150787" w:rsidRPr="00150787">
        <w:rPr>
          <w:rFonts w:ascii="Times New Roman" w:hAnsi="Times New Roman" w:cs="Times New Roman"/>
          <w:sz w:val="16"/>
          <w:szCs w:val="16"/>
          <w:lang w:val="sr-Cyrl-RS"/>
        </w:rPr>
        <w:t>да постоји одговарајућа пројектно-техничка документација (уколико има инсталатерских радова било које врсте);</w:t>
      </w:r>
    </w:p>
    <w:p w14:paraId="07B26E53" w14:textId="628CBC9E" w:rsidR="00827506" w:rsidRDefault="00827506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827506">
        <w:rPr>
          <w:rFonts w:ascii="Times New Roman" w:hAnsi="Times New Roman" w:cs="Times New Roman"/>
          <w:sz w:val="16"/>
          <w:szCs w:val="16"/>
          <w:lang w:val="sr-Cyrl-RS"/>
        </w:rPr>
        <w:t>7)</w:t>
      </w:r>
      <w:r w:rsidRPr="00827506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150787" w:rsidRPr="00150787">
        <w:rPr>
          <w:rFonts w:ascii="Times New Roman" w:hAnsi="Times New Roman" w:cs="Times New Roman"/>
          <w:sz w:val="16"/>
          <w:szCs w:val="16"/>
          <w:lang w:val="sr-Cyrl-RS"/>
        </w:rPr>
        <w:t>да је објекат за који се конкурише у функционалном стању (са кровом који не прокишњава, са изолованом фасадом и сл.)  у којем се организују догађаји за које је објекат намењен;</w:t>
      </w:r>
    </w:p>
    <w:p w14:paraId="70E4037B" w14:textId="405BD5AF" w:rsidR="00150787" w:rsidRPr="00827506" w:rsidRDefault="00150787" w:rsidP="00150787">
      <w:pPr>
        <w:spacing w:after="0"/>
        <w:ind w:left="1170" w:hanging="45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150787">
        <w:rPr>
          <w:rFonts w:ascii="Times New Roman" w:hAnsi="Times New Roman" w:cs="Times New Roman"/>
          <w:sz w:val="16"/>
          <w:szCs w:val="16"/>
          <w:lang w:val="sr-Cyrl-RS"/>
        </w:rPr>
        <w:t>8)</w:t>
      </w:r>
      <w:r w:rsidRPr="00150787">
        <w:rPr>
          <w:rFonts w:ascii="Times New Roman" w:hAnsi="Times New Roman" w:cs="Times New Roman"/>
          <w:sz w:val="16"/>
          <w:szCs w:val="16"/>
          <w:lang w:val="sr-Cyrl-RS"/>
        </w:rPr>
        <w:tab/>
        <w:t>да за исте намене није користио подстицајна средства у претходне три године, која потичу из буџета Републике Србије или буџета АП Војводине.</w:t>
      </w:r>
    </w:p>
    <w:p w14:paraId="1992F1B8" w14:textId="047D2239" w:rsidR="001254A0" w:rsidRPr="00626D5B" w:rsidRDefault="00490C78" w:rsidP="00490C78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Cyrl-RS"/>
        </w:rPr>
        <w:t xml:space="preserve">          </w:t>
      </w:r>
      <w:r w:rsidR="005B1092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VI</w:t>
      </w:r>
      <w:r w:rsidR="008739D0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. </w:t>
      </w:r>
      <w:r w:rsidR="008739D0" w:rsidRPr="00626D5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</w:t>
      </w:r>
      <w:r w:rsidR="008739D0" w:rsidRPr="00626D5B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НАЧИН ДОСТАВЉАЊА ПРИЈАВА</w:t>
      </w:r>
    </w:p>
    <w:p w14:paraId="7854F678" w14:textId="77777777" w:rsidR="00375411" w:rsidRPr="00375411" w:rsidRDefault="00375411" w:rsidP="007534F1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16"/>
          <w:szCs w:val="16"/>
          <w:lang w:val="sr-Cyrl-RS"/>
        </w:rPr>
      </w:pPr>
      <w:r w:rsidRPr="00375411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Прецизно и тачно попуњена пријава и пратећа документација шаље се препорученом пошиљком на адресу Министарства за бригу о селу, улица Булевар Михајла Пупина бр. 2а, 11070 Нови Београд.  </w:t>
      </w:r>
    </w:p>
    <w:p w14:paraId="22C4BEF2" w14:textId="3F81D67D" w:rsidR="002D7BBE" w:rsidRDefault="00CA053E" w:rsidP="00CA053E">
      <w:pPr>
        <w:tabs>
          <w:tab w:val="left" w:pos="810"/>
          <w:tab w:val="left" w:pos="3600"/>
        </w:tabs>
        <w:spacing w:after="0" w:line="240" w:lineRule="auto"/>
        <w:jc w:val="both"/>
        <w:rPr>
          <w:rFonts w:ascii="Times New Roman" w:eastAsia="Verdana" w:hAnsi="Times New Roman" w:cs="Times New Roman"/>
          <w:sz w:val="16"/>
          <w:szCs w:val="16"/>
          <w:lang w:val="sr-Cyrl-RS"/>
        </w:rPr>
      </w:pPr>
      <w:r>
        <w:rPr>
          <w:rFonts w:ascii="Times New Roman" w:eastAsia="Verdana" w:hAnsi="Times New Roman" w:cs="Times New Roman"/>
          <w:sz w:val="16"/>
          <w:szCs w:val="16"/>
          <w:lang w:val="sr-Latn-RS"/>
        </w:rPr>
        <w:t xml:space="preserve">                  </w:t>
      </w:r>
      <w:r w:rsidR="00375411" w:rsidRPr="00375411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Пријаве се шаљу у затвореној и запечаћеној коверти са назнаком “Пријава на конкурс - додела бесповратних средстава за опремање и </w:t>
      </w:r>
      <w:r w:rsidR="00150787">
        <w:rPr>
          <w:rFonts w:ascii="Times New Roman" w:eastAsia="Verdana" w:hAnsi="Times New Roman" w:cs="Times New Roman"/>
          <w:sz w:val="16"/>
          <w:szCs w:val="16"/>
          <w:lang w:val="sr-Cyrl-RS"/>
        </w:rPr>
        <w:t xml:space="preserve">унутрашње </w:t>
      </w:r>
      <w:r w:rsidR="00375411" w:rsidRPr="00375411">
        <w:rPr>
          <w:rFonts w:ascii="Times New Roman" w:eastAsia="Verdana" w:hAnsi="Times New Roman" w:cs="Times New Roman"/>
          <w:sz w:val="16"/>
          <w:szCs w:val="16"/>
          <w:lang w:val="sr-Cyrl-RS"/>
        </w:rPr>
        <w:t>уређење сеоских домова - НЕ ОТВАРАТИ”, са пуним називом и адресом пошиљаоца на полеђини коверте.</w:t>
      </w:r>
    </w:p>
    <w:p w14:paraId="7AB412FA" w14:textId="77777777" w:rsidR="00375411" w:rsidRDefault="00375411" w:rsidP="00375411">
      <w:pPr>
        <w:tabs>
          <w:tab w:val="left" w:pos="810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E67E0CB" w14:textId="27BC9086" w:rsidR="00375411" w:rsidRPr="00870F2B" w:rsidRDefault="001D5588" w:rsidP="004E674D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</w:t>
      </w:r>
      <w:r w:rsidR="005B1092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7109F3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>НЕОПХОДНА</w:t>
      </w:r>
      <w:r w:rsidR="001451F9" w:rsidRPr="00870F2B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ДОКУМЕНТАЦИЈА</w:t>
      </w:r>
    </w:p>
    <w:p w14:paraId="76E790C4" w14:textId="03E80326" w:rsidR="00140AEB" w:rsidRPr="00140AEB" w:rsidRDefault="00375411" w:rsidP="00140AEB">
      <w:pPr>
        <w:pStyle w:val="ListParagraph"/>
        <w:tabs>
          <w:tab w:val="left" w:pos="630"/>
          <w:tab w:val="left" w:pos="720"/>
          <w:tab w:val="left" w:pos="810"/>
          <w:tab w:val="left" w:pos="1800"/>
          <w:tab w:val="left" w:pos="2070"/>
        </w:tabs>
        <w:spacing w:after="0" w:line="240" w:lineRule="auto"/>
        <w:ind w:hanging="63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375411">
        <w:rPr>
          <w:rFonts w:ascii="Times New Roman" w:hAnsi="Times New Roman" w:cs="Times New Roman"/>
          <w:sz w:val="16"/>
          <w:szCs w:val="16"/>
          <w:lang w:val="sr-Cyrl-RS"/>
        </w:rPr>
        <w:t xml:space="preserve">Испуњеност свих услова за учешће на јавном конкурсу доказује се следећом документацијом: </w:t>
      </w:r>
    </w:p>
    <w:p w14:paraId="5881C955" w14:textId="77777777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1)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образац пријаве - електронски попуњен са изјавама у прилогу које потписује градоначелник/председник општине;</w:t>
      </w:r>
    </w:p>
    <w:p w14:paraId="0615AE27" w14:textId="77777777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2)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достављени предрачуни са детаљном спецификацијом опреме и елаборат опремања простора, као и предмер и предрачун  радова за унутрашње уређење;</w:t>
      </w:r>
    </w:p>
    <w:p w14:paraId="08C6D3B5" w14:textId="780780CD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3)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 xml:space="preserve">пројектно-техничка документација за инсталатерске радове </w:t>
      </w:r>
      <w:r w:rsidR="00916911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>уколико има инсталатерских радова било које врсте);</w:t>
      </w:r>
    </w:p>
    <w:p w14:paraId="4EB46972" w14:textId="77777777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4)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потврда надлежног органа (за радове на непокретности која је непокретно културно добро);</w:t>
      </w:r>
    </w:p>
    <w:p w14:paraId="7A3E1812" w14:textId="77777777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5)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попуњена и потписана спецификација трошкова;</w:t>
      </w:r>
    </w:p>
    <w:p w14:paraId="038A483E" w14:textId="3B2E6CB1" w:rsid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6)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минимум пет фотографија постојећег ентеријера и екстеријера објекта.</w:t>
      </w:r>
    </w:p>
    <w:p w14:paraId="42E2D910" w14:textId="77777777" w:rsid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6F08E811" w14:textId="05EB9B8C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Министарство ће по службеној дужности утврдити следеће:</w:t>
      </w:r>
    </w:p>
    <w:p w14:paraId="43BBB642" w14:textId="77777777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1)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увидом у интернет страницу Народне банке Србије да ли јединица локалне самоуправе има рачун/рачуне који није/нису у блокади, почевши oд 1. јануара 2025. године;</w:t>
      </w:r>
    </w:p>
    <w:p w14:paraId="172A6A0D" w14:textId="134BD2FA" w:rsidR="00140AEB" w:rsidRPr="00140AEB" w:rsidRDefault="00140AEB" w:rsidP="00140AEB">
      <w:pPr>
        <w:pStyle w:val="ListParagraph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140AEB">
        <w:rPr>
          <w:rFonts w:ascii="Times New Roman" w:hAnsi="Times New Roman" w:cs="Times New Roman"/>
          <w:sz w:val="16"/>
          <w:szCs w:val="16"/>
          <w:lang w:val="sr-Latn-RS"/>
        </w:rPr>
        <w:t>2)</w:t>
      </w:r>
      <w:r w:rsidRPr="00140AEB">
        <w:rPr>
          <w:rFonts w:ascii="Times New Roman" w:hAnsi="Times New Roman" w:cs="Times New Roman"/>
          <w:sz w:val="16"/>
          <w:szCs w:val="16"/>
          <w:lang w:val="sr-Latn-RS"/>
        </w:rPr>
        <w:tab/>
        <w:t>увидом у базу података катастра непокретности да су земљиште и објекат у својини јединице локалне самоуправе, односно да су уписани у катастру непокретности као својина јединице локалне самоуправе без терета.</w:t>
      </w:r>
    </w:p>
    <w:p w14:paraId="3DEF535C" w14:textId="5EE981DB" w:rsidR="00B93B17" w:rsidRDefault="00576E25" w:rsidP="00576E2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</w:t>
      </w:r>
    </w:p>
    <w:p w14:paraId="43CD2FF4" w14:textId="77777777" w:rsidR="00375411" w:rsidRDefault="00375411" w:rsidP="00CB0C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</w:p>
    <w:p w14:paraId="7DBC4BFE" w14:textId="08A4722B" w:rsidR="0080324B" w:rsidRPr="00375411" w:rsidRDefault="0007532A" w:rsidP="00CB0C9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VIII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. 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КРИТЕРИЈУМИ ЗА ДОДЕЛУ БЕСПОВРАТНИХ СРЕДСТАВА</w:t>
      </w:r>
    </w:p>
    <w:p w14:paraId="231182E4" w14:textId="431BA0EC" w:rsidR="00375411" w:rsidRPr="00140AEB" w:rsidRDefault="0080324B" w:rsidP="00CA053E">
      <w:pPr>
        <w:tabs>
          <w:tab w:val="left" w:pos="810"/>
        </w:tabs>
        <w:spacing w:after="0"/>
        <w:ind w:left="450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 </w:t>
      </w:r>
      <w:r w:rsidR="00CA053E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="00375411" w:rsidRPr="00375411">
        <w:rPr>
          <w:rFonts w:ascii="Times New Roman" w:hAnsi="Times New Roman" w:cs="Times New Roman"/>
          <w:sz w:val="16"/>
          <w:szCs w:val="16"/>
          <w:lang w:val="sr-Cyrl-RS"/>
        </w:rPr>
        <w:t>Критеријуми на основу којих се оцењују пријаве на Јавни конкурс су:</w:t>
      </w:r>
    </w:p>
    <w:p w14:paraId="71D73A2B" w14:textId="51A13F33" w:rsidR="00375411" w:rsidRPr="00375411" w:rsidRDefault="00375411" w:rsidP="007534F1">
      <w:pPr>
        <w:pStyle w:val="ListParagraph"/>
        <w:numPr>
          <w:ilvl w:val="0"/>
          <w:numId w:val="34"/>
        </w:numPr>
        <w:tabs>
          <w:tab w:val="left" w:pos="1080"/>
        </w:tabs>
        <w:spacing w:before="120" w:after="120"/>
        <w:ind w:firstLine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75411">
        <w:rPr>
          <w:rFonts w:ascii="Times New Roman" w:hAnsi="Times New Roman" w:cs="Times New Roman"/>
          <w:sz w:val="16"/>
          <w:szCs w:val="16"/>
          <w:lang w:val="sr-Cyrl-RS"/>
        </w:rPr>
        <w:t>усклађеност пројекта са општим и специфичним циљевима Програма (до 40 бодова);</w:t>
      </w:r>
    </w:p>
    <w:p w14:paraId="68DF7F8D" w14:textId="54970226" w:rsidR="00375411" w:rsidRPr="00375411" w:rsidRDefault="00375411" w:rsidP="007534F1">
      <w:pPr>
        <w:pStyle w:val="ListParagraph"/>
        <w:numPr>
          <w:ilvl w:val="0"/>
          <w:numId w:val="34"/>
        </w:numPr>
        <w:tabs>
          <w:tab w:val="left" w:pos="1080"/>
        </w:tabs>
        <w:spacing w:before="120" w:after="120"/>
        <w:ind w:firstLine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75411">
        <w:rPr>
          <w:rFonts w:ascii="Times New Roman" w:hAnsi="Times New Roman" w:cs="Times New Roman"/>
          <w:sz w:val="16"/>
          <w:szCs w:val="16"/>
          <w:lang w:val="sr-Cyrl-RS"/>
        </w:rPr>
        <w:t>степен развијености јединице локалне самоуправе у складу са прописима којима се уређује регионални развој (до 25 бодова);</w:t>
      </w:r>
    </w:p>
    <w:p w14:paraId="612D2ED8" w14:textId="79E84CE6" w:rsidR="00375411" w:rsidRPr="00375411" w:rsidRDefault="00375411" w:rsidP="007534F1">
      <w:pPr>
        <w:pStyle w:val="ListParagraph"/>
        <w:numPr>
          <w:ilvl w:val="0"/>
          <w:numId w:val="34"/>
        </w:numPr>
        <w:tabs>
          <w:tab w:val="left" w:pos="1080"/>
        </w:tabs>
        <w:spacing w:before="120" w:after="120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75411">
        <w:rPr>
          <w:rFonts w:ascii="Times New Roman" w:hAnsi="Times New Roman" w:cs="Times New Roman"/>
          <w:sz w:val="16"/>
          <w:szCs w:val="16"/>
          <w:lang w:val="sr-Cyrl-RS"/>
        </w:rPr>
        <w:t>локација јединице локалне самоуправе у пограничним подручјима (15 бодова); у случају да се јединица локалне самоуправе налази у пограничном подручју - 15 бодова, у случају да се јединица локалне самоуправе не налази у пограничном подручју - 0 бодова;</w:t>
      </w:r>
    </w:p>
    <w:p w14:paraId="65817F55" w14:textId="3355140D" w:rsidR="00375411" w:rsidRPr="00230B05" w:rsidRDefault="00375411" w:rsidP="00375411">
      <w:pPr>
        <w:pStyle w:val="ListParagraph"/>
        <w:numPr>
          <w:ilvl w:val="0"/>
          <w:numId w:val="34"/>
        </w:numPr>
        <w:tabs>
          <w:tab w:val="left" w:pos="720"/>
          <w:tab w:val="left" w:pos="1080"/>
        </w:tabs>
        <w:spacing w:before="120" w:after="120"/>
        <w:ind w:firstLine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75411">
        <w:rPr>
          <w:rFonts w:ascii="Times New Roman" w:hAnsi="Times New Roman" w:cs="Times New Roman"/>
          <w:sz w:val="16"/>
          <w:szCs w:val="16"/>
          <w:lang w:val="sr-Cyrl-RS"/>
        </w:rPr>
        <w:t>финансијско учешће јединице локалне самоуправе (</w:t>
      </w:r>
      <w:r w:rsidR="00140AEB">
        <w:rPr>
          <w:rFonts w:ascii="Times New Roman" w:hAnsi="Times New Roman" w:cs="Times New Roman"/>
          <w:sz w:val="16"/>
          <w:szCs w:val="16"/>
          <w:lang w:val="sr-Cyrl-RS"/>
        </w:rPr>
        <w:t xml:space="preserve">до </w:t>
      </w:r>
      <w:r w:rsidRPr="00375411">
        <w:rPr>
          <w:rFonts w:ascii="Times New Roman" w:hAnsi="Times New Roman" w:cs="Times New Roman"/>
          <w:sz w:val="16"/>
          <w:szCs w:val="16"/>
          <w:lang w:val="sr-Cyrl-RS"/>
        </w:rPr>
        <w:t>5 бодова).</w:t>
      </w:r>
    </w:p>
    <w:p w14:paraId="7273EFB1" w14:textId="66124F4B" w:rsidR="001254A0" w:rsidRPr="00B310DF" w:rsidRDefault="008739D0" w:rsidP="002115F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                                                     </w:t>
      </w:r>
      <w:r w:rsidR="00631192" w:rsidRPr="008739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26D5B">
        <w:rPr>
          <w:rFonts w:ascii="Times New Roman" w:hAnsi="Times New Roman" w:cs="Times New Roman"/>
          <w:b/>
          <w:sz w:val="16"/>
          <w:szCs w:val="16"/>
        </w:rPr>
        <w:t>I</w:t>
      </w:r>
      <w:r w:rsidR="00276467">
        <w:rPr>
          <w:rFonts w:ascii="Times New Roman" w:hAnsi="Times New Roman" w:cs="Times New Roman"/>
          <w:b/>
          <w:sz w:val="16"/>
          <w:szCs w:val="16"/>
        </w:rPr>
        <w:t>X</w:t>
      </w:r>
      <w:r w:rsidR="00631192">
        <w:rPr>
          <w:rFonts w:ascii="Times New Roman" w:hAnsi="Times New Roman" w:cs="Times New Roman"/>
          <w:b/>
          <w:sz w:val="16"/>
          <w:szCs w:val="16"/>
        </w:rPr>
        <w:t>. K</w:t>
      </w:r>
      <w:r w:rsidR="00B310DF" w:rsidRPr="00631192">
        <w:rPr>
          <w:rFonts w:ascii="Times New Roman" w:hAnsi="Times New Roman" w:cs="Times New Roman"/>
          <w:b/>
          <w:sz w:val="16"/>
          <w:szCs w:val="16"/>
          <w:lang w:val="sr-Cyrl-RS"/>
        </w:rPr>
        <w:t>ОМИСИЈА</w:t>
      </w:r>
      <w:r w:rsidR="00B310DF" w:rsidRPr="006311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310DF" w:rsidRPr="00631192">
        <w:rPr>
          <w:rFonts w:ascii="Times New Roman" w:hAnsi="Times New Roman" w:cs="Times New Roman"/>
          <w:b/>
          <w:sz w:val="16"/>
          <w:szCs w:val="16"/>
          <w:lang w:val="sr-Cyrl-RS"/>
        </w:rPr>
        <w:t>ЗА ОЦЕНУ И КОНТРОЛУ РЕАЛИЗАЦИЈЕ ПРОЈЕКТА</w:t>
      </w:r>
    </w:p>
    <w:p w14:paraId="3869779A" w14:textId="77777777" w:rsidR="00375411" w:rsidRDefault="00B310DF" w:rsidP="007534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</w:t>
      </w:r>
      <w:r w:rsidR="00375411" w:rsidRPr="00375411">
        <w:rPr>
          <w:rFonts w:ascii="Times New Roman" w:hAnsi="Times New Roman" w:cs="Times New Roman"/>
          <w:bCs/>
          <w:sz w:val="16"/>
          <w:szCs w:val="16"/>
          <w:lang w:val="sr-Cyrl-RS"/>
        </w:rPr>
        <w:t>Утврђивање испуњености услова за конкурисање као и оцењивање пријава  врши Комисија за оцену и контролу реализације пројекта (у даљем тексту: Комисија) коју образује министар решењем.</w:t>
      </w:r>
    </w:p>
    <w:p w14:paraId="26A39F58" w14:textId="5F2F7FF9" w:rsidR="00571D36" w:rsidRDefault="0080324B" w:rsidP="007534F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          </w:t>
      </w:r>
      <w:r w:rsidR="00571D36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     </w:t>
      </w:r>
      <w:r w:rsidR="00571D36" w:rsidRPr="00571D36"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оцењује пријаве на основу критеријума утврђених Програмом, проверава формалну исправност докумената, као и испуњеност услова за учешће на јавном конкурсу, на основу којих ће бити формирана ранг листа.</w:t>
      </w:r>
    </w:p>
    <w:p w14:paraId="2EEFC6A2" w14:textId="52ED49B0" w:rsidR="0080324B" w:rsidRDefault="00B310DF" w:rsidP="007534F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 w:rsidRPr="00B310DF">
        <w:rPr>
          <w:rFonts w:ascii="Times New Roman" w:hAnsi="Times New Roman" w:cs="Times New Roman"/>
          <w:bCs/>
          <w:sz w:val="16"/>
          <w:szCs w:val="16"/>
          <w:lang w:val="sr-Cyrl-RS"/>
        </w:rPr>
        <w:tab/>
      </w:r>
      <w:r w:rsidR="0080324B"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 </w:t>
      </w:r>
      <w:r w:rsidR="0080324B" w:rsidRPr="0080324B">
        <w:rPr>
          <w:rFonts w:ascii="Times New Roman" w:hAnsi="Times New Roman" w:cs="Times New Roman"/>
          <w:bCs/>
          <w:sz w:val="16"/>
          <w:szCs w:val="16"/>
          <w:lang w:val="sr-Cyrl-RS"/>
        </w:rPr>
        <w:t>У случају да је пријава непотпуна у погледу потребне документације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 и да одреди лице у оквиру јединице локалне самоуправе које ће бити задужено за све информације поводом пријаве на Јавни конкурс.</w:t>
      </w:r>
    </w:p>
    <w:p w14:paraId="57CBA290" w14:textId="28FC7E83" w:rsidR="0080324B" w:rsidRPr="0080324B" w:rsidRDefault="0080324B" w:rsidP="007534F1">
      <w:pPr>
        <w:spacing w:after="0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 </w:t>
      </w:r>
      <w:r w:rsidRPr="0080324B"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може извршити додатну проверу поднете документације и тражити додатне информације, али само од подносиоца пријаве која је формално исправна.</w:t>
      </w:r>
    </w:p>
    <w:p w14:paraId="4BCDF3A9" w14:textId="329BC69B" w:rsidR="0080324B" w:rsidRDefault="0080324B" w:rsidP="007534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  <w:lang w:val="sr-Cyrl-RS"/>
        </w:rPr>
      </w:pP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   </w:t>
      </w:r>
      <w:r>
        <w:rPr>
          <w:rFonts w:ascii="Times New Roman" w:hAnsi="Times New Roman" w:cs="Times New Roman"/>
          <w:bCs/>
          <w:sz w:val="16"/>
          <w:szCs w:val="16"/>
          <w:lang w:val="sr-Cyrl-RS"/>
        </w:rPr>
        <w:tab/>
        <w:t xml:space="preserve"> </w:t>
      </w:r>
      <w:r w:rsidRPr="0080324B">
        <w:rPr>
          <w:rFonts w:ascii="Times New Roman" w:hAnsi="Times New Roman" w:cs="Times New Roman"/>
          <w:bCs/>
          <w:sz w:val="16"/>
          <w:szCs w:val="16"/>
          <w:lang w:val="sr-Cyrl-RS"/>
        </w:rPr>
        <w:t>Комисија ће одбацити пријаву као непотпуну ако подносилац пријаве не изврши допуну пријаве у року из става 2. ове главе или ако</w:t>
      </w:r>
      <w:r>
        <w:rPr>
          <w:rFonts w:ascii="Times New Roman" w:hAnsi="Times New Roman" w:cs="Times New Roman"/>
          <w:bCs/>
          <w:sz w:val="16"/>
          <w:szCs w:val="16"/>
          <w:lang w:val="sr-Cyrl-RS"/>
        </w:rPr>
        <w:t xml:space="preserve"> </w:t>
      </w:r>
      <w:r w:rsidRPr="0080324B">
        <w:rPr>
          <w:rFonts w:ascii="Times New Roman" w:hAnsi="Times New Roman" w:cs="Times New Roman"/>
          <w:bCs/>
          <w:sz w:val="16"/>
          <w:szCs w:val="16"/>
          <w:lang w:val="sr-Cyrl-RS"/>
        </w:rPr>
        <w:t>пријава није допуњена у складу са обавештењем Комисије.</w:t>
      </w:r>
    </w:p>
    <w:p w14:paraId="69B9AD39" w14:textId="77777777" w:rsidR="0080324B" w:rsidRPr="0080324B" w:rsidRDefault="0080324B" w:rsidP="007534F1">
      <w:pPr>
        <w:pStyle w:val="NoSpacing"/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  <w:r w:rsidRPr="0080324B"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  <w:t>Комисија неће разматрати неблаговремене пријаве (пријаве које су поднете након истека рока предвиђеног текстом јавног конкурса).</w:t>
      </w:r>
    </w:p>
    <w:p w14:paraId="13374E55" w14:textId="77777777" w:rsidR="0080324B" w:rsidRPr="0080324B" w:rsidRDefault="0080324B" w:rsidP="007534F1">
      <w:pPr>
        <w:pStyle w:val="NoSpacing"/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  <w:r w:rsidRPr="0080324B"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  <w:t>Уколико две или више пријава имају исти број бодова, предност ће имати пријава која је раније предата поштанској служби или писарници Министарства.</w:t>
      </w:r>
    </w:p>
    <w:p w14:paraId="4BC4D890" w14:textId="58E7A4D5" w:rsidR="0080324B" w:rsidRPr="0080324B" w:rsidRDefault="0080324B" w:rsidP="007534F1">
      <w:pPr>
        <w:pStyle w:val="NoSpacing"/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  <w:r w:rsidRPr="0080324B"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  <w:t>Коначну одлуку о додели бесповратних средстава доноси министар решењем, на предлог Комисије, а у складу са утврђеним критеријумима и ранг листом.</w:t>
      </w:r>
    </w:p>
    <w:p w14:paraId="6E6D54A6" w14:textId="77777777" w:rsidR="0080324B" w:rsidRDefault="0080324B" w:rsidP="007534F1">
      <w:pPr>
        <w:pStyle w:val="NoSpacing"/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  <w:r w:rsidRPr="0080324B"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  <w:t xml:space="preserve">Конкурсна документација се не враћа. </w:t>
      </w:r>
    </w:p>
    <w:p w14:paraId="2EAFC79E" w14:textId="77777777" w:rsidR="00140AEB" w:rsidRDefault="00140AEB" w:rsidP="007534F1">
      <w:pPr>
        <w:pStyle w:val="NoSpacing"/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</w:p>
    <w:p w14:paraId="64F5C906" w14:textId="77777777" w:rsidR="0080324B" w:rsidRDefault="0080324B" w:rsidP="007534F1">
      <w:pPr>
        <w:pStyle w:val="NoSpacing"/>
        <w:tabs>
          <w:tab w:val="left" w:pos="540"/>
        </w:tabs>
        <w:ind w:firstLine="720"/>
        <w:jc w:val="both"/>
        <w:rPr>
          <w:rFonts w:ascii="Times New Roman" w:eastAsiaTheme="minorHAnsi" w:hAnsi="Times New Roman" w:cs="Times New Roman"/>
          <w:bCs/>
          <w:sz w:val="16"/>
          <w:szCs w:val="16"/>
          <w:lang w:val="sr-Cyrl-RS" w:eastAsia="en-US"/>
        </w:rPr>
      </w:pPr>
    </w:p>
    <w:p w14:paraId="2E13563B" w14:textId="5FE8CCD8" w:rsidR="00692506" w:rsidRPr="00317840" w:rsidRDefault="0086235A" w:rsidP="004E674D">
      <w:pPr>
        <w:pStyle w:val="NoSpacing"/>
        <w:ind w:firstLine="63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   </w:t>
      </w:r>
      <w:r w:rsidR="00692506" w:rsidRPr="00317840">
        <w:rPr>
          <w:rFonts w:ascii="Times New Roman" w:hAnsi="Times New Roman" w:cs="Times New Roman"/>
          <w:b/>
          <w:sz w:val="16"/>
          <w:szCs w:val="16"/>
          <w:lang w:val="sr-Cyrl-RS"/>
        </w:rPr>
        <w:t>Трајање јавног конкурса:</w:t>
      </w:r>
      <w:r w:rsidR="00EB0E10" w:rsidRPr="00317840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Рок за подношење пријава тече од дана објављивања </w:t>
      </w:r>
      <w:r w:rsidR="00744CA7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авног конкурса </w:t>
      </w:r>
      <w:r w:rsidR="00B347FE">
        <w:rPr>
          <w:rFonts w:ascii="Times New Roman" w:hAnsi="Times New Roman" w:cs="Times New Roman"/>
          <w:sz w:val="16"/>
          <w:szCs w:val="16"/>
          <w:lang w:val="sr-Cyrl-RS"/>
        </w:rPr>
        <w:t xml:space="preserve">на 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сајту Министарства </w:t>
      </w:r>
      <w:hyperlink r:id="rId9" w:history="1">
        <w:r w:rsidR="00692506" w:rsidRPr="00D03943">
          <w:rPr>
            <w:rStyle w:val="Hyperlink"/>
            <w:rFonts w:ascii="Times New Roman" w:hAnsi="Times New Roman" w:cs="Times New Roman"/>
            <w:color w:val="0000CC"/>
            <w:sz w:val="16"/>
            <w:szCs w:val="16"/>
          </w:rPr>
          <w:t>www.mbs.gov.rs</w:t>
        </w:r>
      </w:hyperlink>
      <w:r w:rsidR="00692506" w:rsidRPr="00D03943">
        <w:rPr>
          <w:rFonts w:ascii="Times New Roman" w:hAnsi="Times New Roman" w:cs="Times New Roman"/>
          <w:color w:val="0000CC"/>
          <w:sz w:val="16"/>
          <w:szCs w:val="16"/>
          <w:lang w:val="sr-Cyrl-RS"/>
        </w:rPr>
        <w:t xml:space="preserve"> </w:t>
      </w:r>
      <w:r w:rsidR="00631192">
        <w:rPr>
          <w:rFonts w:ascii="Times New Roman" w:hAnsi="Times New Roman" w:cs="Times New Roman"/>
          <w:sz w:val="16"/>
          <w:szCs w:val="16"/>
          <w:lang w:val="sr-Cyrl-RS"/>
        </w:rPr>
        <w:t xml:space="preserve">и </w:t>
      </w:r>
      <w:r w:rsidR="00631192" w:rsidRPr="004648C1">
        <w:rPr>
          <w:rFonts w:ascii="Times New Roman" w:hAnsi="Times New Roman" w:cs="Times New Roman"/>
          <w:sz w:val="16"/>
          <w:szCs w:val="16"/>
          <w:lang w:val="sr-Cyrl-RS"/>
        </w:rPr>
        <w:t xml:space="preserve">траје </w:t>
      </w:r>
      <w:r w:rsidR="00692506" w:rsidRPr="0003597F">
        <w:rPr>
          <w:rFonts w:ascii="Times New Roman" w:hAnsi="Times New Roman" w:cs="Times New Roman"/>
          <w:sz w:val="16"/>
          <w:szCs w:val="16"/>
          <w:lang w:val="sr-Cyrl-RS"/>
        </w:rPr>
        <w:t>до</w:t>
      </w:r>
      <w:r w:rsidR="003764AE" w:rsidRPr="0003597F">
        <w:rPr>
          <w:rFonts w:ascii="Times New Roman" w:hAnsi="Times New Roman" w:cs="Times New Roman"/>
          <w:sz w:val="16"/>
          <w:szCs w:val="16"/>
        </w:rPr>
        <w:t xml:space="preserve"> </w:t>
      </w:r>
      <w:r w:rsidR="0006454A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 xml:space="preserve">15. октобра </w:t>
      </w:r>
      <w:r w:rsidR="00692506" w:rsidRPr="0003597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202</w:t>
      </w:r>
      <w:r w:rsidR="00181069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5</w:t>
      </w:r>
      <w:r w:rsidR="00692506" w:rsidRPr="0003597F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. године</w:t>
      </w:r>
      <w:r w:rsidR="00692506" w:rsidRPr="0003597F">
        <w:rPr>
          <w:rFonts w:ascii="Times New Roman" w:hAnsi="Times New Roman" w:cs="Times New Roman"/>
          <w:sz w:val="16"/>
          <w:szCs w:val="16"/>
          <w:lang w:val="sr-Cyrl-RS"/>
        </w:rPr>
        <w:t>.</w:t>
      </w:r>
      <w:r w:rsidR="000C3FF1" w:rsidRPr="007846C3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14:paraId="7790476B" w14:textId="47A8C727" w:rsidR="00692506" w:rsidRPr="00E535F6" w:rsidRDefault="004A668E" w:rsidP="004E674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317840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ab/>
      </w:r>
      <w:r w:rsidR="00CA053E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 xml:space="preserve">   </w:t>
      </w:r>
      <w:r w:rsidR="00692506" w:rsidRPr="00317840">
        <w:rPr>
          <w:rFonts w:ascii="Times New Roman" w:hAnsi="Times New Roman" w:cs="Times New Roman"/>
          <w:b/>
          <w:bCs/>
          <w:sz w:val="16"/>
          <w:szCs w:val="16"/>
          <w:lang w:val="sr-Cyrl-RS"/>
        </w:rPr>
        <w:t>Важне информације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>: Програм</w:t>
      </w:r>
      <w:r w:rsidR="00E74ADB">
        <w:rPr>
          <w:rFonts w:ascii="Times New Roman" w:hAnsi="Times New Roman" w:cs="Times New Roman"/>
          <w:sz w:val="16"/>
          <w:szCs w:val="16"/>
          <w:lang w:val="sr-Cyrl-RS"/>
        </w:rPr>
        <w:t xml:space="preserve"> и 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>образац пријаве</w:t>
      </w:r>
      <w:r w:rsidR="00E535F6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се могу преузети електронским путем на званичној интернет страници Министарства за бригу о селу </w:t>
      </w:r>
      <w:hyperlink r:id="rId10" w:history="1">
        <w:r w:rsidR="00692506" w:rsidRPr="00D03943">
          <w:rPr>
            <w:rStyle w:val="Hyperlink"/>
            <w:rFonts w:ascii="Times New Roman" w:hAnsi="Times New Roman" w:cs="Times New Roman"/>
            <w:color w:val="0000CC"/>
            <w:sz w:val="16"/>
            <w:szCs w:val="16"/>
          </w:rPr>
          <w:t>www.mbs.gov.rs</w:t>
        </w:r>
      </w:hyperlink>
      <w:r w:rsidR="00692506" w:rsidRPr="00D03943">
        <w:rPr>
          <w:rFonts w:ascii="Times New Roman" w:hAnsi="Times New Roman" w:cs="Times New Roman"/>
          <w:color w:val="0000CC"/>
          <w:sz w:val="16"/>
          <w:szCs w:val="16"/>
          <w:u w:val="single"/>
          <w:lang w:val="sr-Cyrl-RS"/>
        </w:rPr>
        <w:t>.</w:t>
      </w:r>
    </w:p>
    <w:p w14:paraId="3129A03C" w14:textId="6019037E" w:rsidR="00692506" w:rsidRPr="00317840" w:rsidRDefault="00CA053E" w:rsidP="00CA053E">
      <w:pPr>
        <w:pStyle w:val="NoSpacing"/>
        <w:tabs>
          <w:tab w:val="left" w:pos="630"/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Latn-RS"/>
        </w:rPr>
        <w:t xml:space="preserve">   </w:t>
      </w:r>
      <w:r w:rsidR="00692506" w:rsidRPr="00317840">
        <w:rPr>
          <w:rFonts w:ascii="Times New Roman" w:hAnsi="Times New Roman" w:cs="Times New Roman"/>
          <w:sz w:val="16"/>
          <w:szCs w:val="16"/>
          <w:lang w:val="sr-Cyrl-RS"/>
        </w:rPr>
        <w:t xml:space="preserve">За сва питања у вези са текстом јавног конкурса можете се обратити на </w:t>
      </w:r>
      <w:r w:rsidR="00692506" w:rsidRPr="00542C28">
        <w:rPr>
          <w:rFonts w:ascii="Times New Roman" w:hAnsi="Times New Roman" w:cs="Times New Roman"/>
          <w:sz w:val="16"/>
          <w:szCs w:val="16"/>
          <w:lang w:val="sr-Cyrl-RS"/>
        </w:rPr>
        <w:t>мејл адресе</w:t>
      </w:r>
      <w:r w:rsidR="004A668E" w:rsidRPr="00542C28">
        <w:rPr>
          <w:rFonts w:ascii="Times New Roman" w:hAnsi="Times New Roman" w:cs="Times New Roman"/>
          <w:sz w:val="16"/>
          <w:szCs w:val="16"/>
          <w:lang w:val="sr-Cyrl-RS"/>
        </w:rPr>
        <w:t>:</w:t>
      </w:r>
      <w:r w:rsidR="003764AE" w:rsidRPr="00542C28">
        <w:rPr>
          <w:rFonts w:ascii="Times New Roman" w:hAnsi="Times New Roman" w:cs="Times New Roman"/>
          <w:sz w:val="16"/>
          <w:szCs w:val="16"/>
        </w:rPr>
        <w:t xml:space="preserve"> </w:t>
      </w:r>
      <w:r w:rsidR="00B2570E" w:rsidRPr="00D03943">
        <w:rPr>
          <w:rFonts w:ascii="Times New Roman" w:hAnsi="Times New Roman" w:cs="Times New Roman"/>
          <w:color w:val="0000CC"/>
          <w:sz w:val="16"/>
          <w:szCs w:val="16"/>
          <w:u w:val="single"/>
          <w:lang w:val="sr-Latn-RS"/>
        </w:rPr>
        <w:t>damir.taljai</w:t>
      </w:r>
      <w:hyperlink r:id="rId11" w:history="1">
        <w:r w:rsidR="00B2570E" w:rsidRPr="00D03943">
          <w:rPr>
            <w:rStyle w:val="Hyperlink"/>
            <w:rFonts w:ascii="Times New Roman" w:hAnsi="Times New Roman" w:cs="Times New Roman"/>
            <w:color w:val="0000CC"/>
            <w:sz w:val="16"/>
            <w:szCs w:val="16"/>
          </w:rPr>
          <w:t>@mbs.gov.rs</w:t>
        </w:r>
      </w:hyperlink>
      <w:r w:rsidR="003764AE" w:rsidRPr="00542C28">
        <w:rPr>
          <w:rFonts w:ascii="Times New Roman" w:hAnsi="Times New Roman" w:cs="Times New Roman"/>
          <w:sz w:val="16"/>
          <w:szCs w:val="16"/>
        </w:rPr>
        <w:t xml:space="preserve"> </w:t>
      </w:r>
      <w:r w:rsidR="00692506" w:rsidRPr="00542C28">
        <w:rPr>
          <w:rFonts w:ascii="Times New Roman" w:hAnsi="Times New Roman" w:cs="Times New Roman"/>
          <w:sz w:val="16"/>
          <w:szCs w:val="16"/>
          <w:lang w:val="sr-Cyrl-RS"/>
        </w:rPr>
        <w:t>и</w:t>
      </w:r>
      <w:r w:rsidR="004A668E" w:rsidRPr="00542C2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2" w:history="1">
        <w:r w:rsidR="00B2570E" w:rsidRPr="00D03943">
          <w:rPr>
            <w:rStyle w:val="Hyperlink"/>
            <w:rFonts w:ascii="Times New Roman" w:hAnsi="Times New Roman" w:cs="Times New Roman"/>
            <w:color w:val="0000CC"/>
            <w:sz w:val="16"/>
            <w:szCs w:val="16"/>
          </w:rPr>
          <w:t>sladjana.trifunovic</w:t>
        </w:r>
        <w:r w:rsidR="00B2570E" w:rsidRPr="00D03943">
          <w:rPr>
            <w:rStyle w:val="Hyperlink"/>
            <w:rFonts w:ascii="Times New Roman" w:hAnsi="Times New Roman" w:cs="Times New Roman"/>
            <w:color w:val="0000CC"/>
            <w:sz w:val="16"/>
            <w:szCs w:val="16"/>
            <w:lang w:val="sr-Latn-RS"/>
          </w:rPr>
          <w:t>@mbs.gov.rs</w:t>
        </w:r>
      </w:hyperlink>
      <w:r w:rsidR="004A668E" w:rsidRPr="00D03943">
        <w:rPr>
          <w:rFonts w:ascii="Times New Roman" w:hAnsi="Times New Roman" w:cs="Times New Roman"/>
          <w:color w:val="0000CC"/>
          <w:sz w:val="16"/>
          <w:szCs w:val="16"/>
          <w:lang w:val="sr-Latn-RS"/>
        </w:rPr>
        <w:t xml:space="preserve"> </w:t>
      </w:r>
      <w:r w:rsidR="004A668E" w:rsidRPr="00542C28">
        <w:rPr>
          <w:rFonts w:ascii="Times New Roman" w:hAnsi="Times New Roman" w:cs="Times New Roman"/>
          <w:sz w:val="16"/>
          <w:szCs w:val="16"/>
          <w:lang w:val="sr-Cyrl-RS"/>
        </w:rPr>
        <w:t>и</w:t>
      </w:r>
      <w:r w:rsidR="00692506" w:rsidRPr="00542C28">
        <w:rPr>
          <w:rFonts w:ascii="Times New Roman" w:hAnsi="Times New Roman" w:cs="Times New Roman"/>
          <w:sz w:val="16"/>
          <w:szCs w:val="16"/>
          <w:lang w:val="sr-Cyrl-RS"/>
        </w:rPr>
        <w:t xml:space="preserve"> на број телефона</w:t>
      </w:r>
      <w:r w:rsidR="003764AE" w:rsidRPr="00542C28">
        <w:rPr>
          <w:rFonts w:ascii="Times New Roman" w:hAnsi="Times New Roman" w:cs="Times New Roman"/>
          <w:sz w:val="16"/>
          <w:szCs w:val="16"/>
        </w:rPr>
        <w:t xml:space="preserve"> </w:t>
      </w:r>
      <w:r w:rsidR="00B2570E" w:rsidRPr="00542C28">
        <w:rPr>
          <w:rFonts w:ascii="Times New Roman" w:hAnsi="Times New Roman" w:cs="Times New Roman"/>
          <w:sz w:val="16"/>
          <w:szCs w:val="16"/>
          <w:lang w:val="sr-Cyrl-RS"/>
        </w:rPr>
        <w:t xml:space="preserve">011 </w:t>
      </w:r>
      <w:r w:rsidR="00B2570E" w:rsidRPr="00542C28">
        <w:rPr>
          <w:rFonts w:ascii="Times New Roman" w:hAnsi="Times New Roman" w:cs="Times New Roman"/>
          <w:sz w:val="16"/>
          <w:szCs w:val="16"/>
        </w:rPr>
        <w:t>311 71 38</w:t>
      </w:r>
      <w:r w:rsidR="00655066" w:rsidRPr="00542C28">
        <w:rPr>
          <w:rFonts w:ascii="Times New Roman" w:hAnsi="Times New Roman" w:cs="Times New Roman"/>
          <w:sz w:val="16"/>
          <w:szCs w:val="16"/>
          <w:lang w:val="sr-Cyrl-RS"/>
        </w:rPr>
        <w:t>.</w:t>
      </w:r>
    </w:p>
    <w:p w14:paraId="050FBC71" w14:textId="7E41A087" w:rsidR="00B05324" w:rsidRPr="00D03943" w:rsidRDefault="00B05324" w:rsidP="004E674D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16"/>
          <w:szCs w:val="16"/>
          <w:lang w:val="sr-Cyrl-RS"/>
        </w:rPr>
      </w:pPr>
    </w:p>
    <w:sectPr w:rsidR="00B05324" w:rsidRPr="00D03943" w:rsidSect="00627A69">
      <w:pgSz w:w="12240" w:h="15840"/>
      <w:pgMar w:top="142" w:right="1134" w:bottom="99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1C8B" w14:textId="77777777" w:rsidR="006C42EA" w:rsidRDefault="006C42EA" w:rsidP="0099479F">
      <w:pPr>
        <w:spacing w:after="0" w:line="240" w:lineRule="auto"/>
      </w:pPr>
      <w:r>
        <w:separator/>
      </w:r>
    </w:p>
  </w:endnote>
  <w:endnote w:type="continuationSeparator" w:id="0">
    <w:p w14:paraId="63704E7C" w14:textId="77777777" w:rsidR="006C42EA" w:rsidRDefault="006C42EA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75A8" w14:textId="77777777" w:rsidR="006C42EA" w:rsidRDefault="006C42EA" w:rsidP="0099479F">
      <w:pPr>
        <w:spacing w:after="0" w:line="240" w:lineRule="auto"/>
      </w:pPr>
      <w:r>
        <w:separator/>
      </w:r>
    </w:p>
  </w:footnote>
  <w:footnote w:type="continuationSeparator" w:id="0">
    <w:p w14:paraId="62621B15" w14:textId="77777777" w:rsidR="006C42EA" w:rsidRDefault="006C42EA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 w15:restartNumberingAfterBreak="0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 w15:restartNumberingAfterBreak="0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62BD"/>
    <w:multiLevelType w:val="hybridMultilevel"/>
    <w:tmpl w:val="AC6E8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 w15:restartNumberingAfterBreak="0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 w15:restartNumberingAfterBreak="0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 w15:restartNumberingAfterBreak="0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 w15:restartNumberingAfterBreak="0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 w15:restartNumberingAfterBreak="0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593998">
    <w:abstractNumId w:val="18"/>
  </w:num>
  <w:num w:numId="2" w16cid:durableId="1246837387">
    <w:abstractNumId w:val="25"/>
  </w:num>
  <w:num w:numId="3" w16cid:durableId="1451632298">
    <w:abstractNumId w:val="21"/>
  </w:num>
  <w:num w:numId="4" w16cid:durableId="1887598912">
    <w:abstractNumId w:val="31"/>
  </w:num>
  <w:num w:numId="5" w16cid:durableId="812212735">
    <w:abstractNumId w:val="13"/>
  </w:num>
  <w:num w:numId="6" w16cid:durableId="670261760">
    <w:abstractNumId w:val="8"/>
  </w:num>
  <w:num w:numId="7" w16cid:durableId="455107349">
    <w:abstractNumId w:val="11"/>
  </w:num>
  <w:num w:numId="8" w16cid:durableId="347028103">
    <w:abstractNumId w:val="22"/>
  </w:num>
  <w:num w:numId="9" w16cid:durableId="7145509">
    <w:abstractNumId w:val="32"/>
  </w:num>
  <w:num w:numId="10" w16cid:durableId="900947050">
    <w:abstractNumId w:val="9"/>
  </w:num>
  <w:num w:numId="11" w16cid:durableId="2125073330">
    <w:abstractNumId w:val="4"/>
  </w:num>
  <w:num w:numId="12" w16cid:durableId="1189565444">
    <w:abstractNumId w:val="33"/>
  </w:num>
  <w:num w:numId="13" w16cid:durableId="1370062260">
    <w:abstractNumId w:val="1"/>
  </w:num>
  <w:num w:numId="14" w16cid:durableId="880945121">
    <w:abstractNumId w:val="10"/>
  </w:num>
  <w:num w:numId="15" w16cid:durableId="1569922676">
    <w:abstractNumId w:val="19"/>
  </w:num>
  <w:num w:numId="16" w16cid:durableId="1949579658">
    <w:abstractNumId w:val="26"/>
  </w:num>
  <w:num w:numId="17" w16cid:durableId="389377724">
    <w:abstractNumId w:val="6"/>
  </w:num>
  <w:num w:numId="18" w16cid:durableId="1238901568">
    <w:abstractNumId w:val="27"/>
  </w:num>
  <w:num w:numId="19" w16cid:durableId="2119055907">
    <w:abstractNumId w:val="5"/>
  </w:num>
  <w:num w:numId="20" w16cid:durableId="919556914">
    <w:abstractNumId w:val="14"/>
  </w:num>
  <w:num w:numId="21" w16cid:durableId="281961335">
    <w:abstractNumId w:val="29"/>
  </w:num>
  <w:num w:numId="22" w16cid:durableId="1814324700">
    <w:abstractNumId w:val="20"/>
  </w:num>
  <w:num w:numId="23" w16cid:durableId="1810317208">
    <w:abstractNumId w:val="28"/>
  </w:num>
  <w:num w:numId="24" w16cid:durableId="500126821">
    <w:abstractNumId w:val="0"/>
  </w:num>
  <w:num w:numId="25" w16cid:durableId="931477115">
    <w:abstractNumId w:val="15"/>
  </w:num>
  <w:num w:numId="26" w16cid:durableId="1457403894">
    <w:abstractNumId w:val="23"/>
  </w:num>
  <w:num w:numId="27" w16cid:durableId="1075934157">
    <w:abstractNumId w:val="24"/>
  </w:num>
  <w:num w:numId="28" w16cid:durableId="810638463">
    <w:abstractNumId w:val="2"/>
  </w:num>
  <w:num w:numId="29" w16cid:durableId="1605108836">
    <w:abstractNumId w:val="30"/>
  </w:num>
  <w:num w:numId="30" w16cid:durableId="1131707110">
    <w:abstractNumId w:val="3"/>
  </w:num>
  <w:num w:numId="31" w16cid:durableId="1915356042">
    <w:abstractNumId w:val="16"/>
  </w:num>
  <w:num w:numId="32" w16cid:durableId="2022391793">
    <w:abstractNumId w:val="17"/>
  </w:num>
  <w:num w:numId="33" w16cid:durableId="644163891">
    <w:abstractNumId w:val="7"/>
  </w:num>
  <w:num w:numId="34" w16cid:durableId="2142451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67"/>
    <w:rsid w:val="00000F70"/>
    <w:rsid w:val="000064F5"/>
    <w:rsid w:val="00007CCB"/>
    <w:rsid w:val="00014352"/>
    <w:rsid w:val="00020CDC"/>
    <w:rsid w:val="0002141A"/>
    <w:rsid w:val="00023BBF"/>
    <w:rsid w:val="00031E31"/>
    <w:rsid w:val="0003597F"/>
    <w:rsid w:val="00050F89"/>
    <w:rsid w:val="0006401D"/>
    <w:rsid w:val="00064083"/>
    <w:rsid w:val="0006454A"/>
    <w:rsid w:val="000746EA"/>
    <w:rsid w:val="0007532A"/>
    <w:rsid w:val="000764EE"/>
    <w:rsid w:val="00082AA8"/>
    <w:rsid w:val="000858D6"/>
    <w:rsid w:val="00086338"/>
    <w:rsid w:val="00090E67"/>
    <w:rsid w:val="0009182F"/>
    <w:rsid w:val="000921DA"/>
    <w:rsid w:val="000939B5"/>
    <w:rsid w:val="000A0CF2"/>
    <w:rsid w:val="000A3537"/>
    <w:rsid w:val="000A5C75"/>
    <w:rsid w:val="000B2B06"/>
    <w:rsid w:val="000C0D8A"/>
    <w:rsid w:val="000C3FF1"/>
    <w:rsid w:val="000C531C"/>
    <w:rsid w:val="000D0BC9"/>
    <w:rsid w:val="000E321F"/>
    <w:rsid w:val="000F2EDF"/>
    <w:rsid w:val="000F52B2"/>
    <w:rsid w:val="000F5E19"/>
    <w:rsid w:val="00106C95"/>
    <w:rsid w:val="00110EDB"/>
    <w:rsid w:val="00110FDA"/>
    <w:rsid w:val="00112048"/>
    <w:rsid w:val="001251B4"/>
    <w:rsid w:val="001254A0"/>
    <w:rsid w:val="00134EA4"/>
    <w:rsid w:val="00140AEB"/>
    <w:rsid w:val="001451F9"/>
    <w:rsid w:val="00150787"/>
    <w:rsid w:val="00152352"/>
    <w:rsid w:val="00155270"/>
    <w:rsid w:val="00155CBA"/>
    <w:rsid w:val="00161A94"/>
    <w:rsid w:val="001706C7"/>
    <w:rsid w:val="0017112A"/>
    <w:rsid w:val="00171B98"/>
    <w:rsid w:val="00172E14"/>
    <w:rsid w:val="00177841"/>
    <w:rsid w:val="00177CFD"/>
    <w:rsid w:val="00180A52"/>
    <w:rsid w:val="00181069"/>
    <w:rsid w:val="00192105"/>
    <w:rsid w:val="00192597"/>
    <w:rsid w:val="001A1C58"/>
    <w:rsid w:val="001A57C4"/>
    <w:rsid w:val="001B3039"/>
    <w:rsid w:val="001B7F24"/>
    <w:rsid w:val="001C49E1"/>
    <w:rsid w:val="001C4D7E"/>
    <w:rsid w:val="001C7589"/>
    <w:rsid w:val="001D5588"/>
    <w:rsid w:val="001E56F9"/>
    <w:rsid w:val="001F5A3E"/>
    <w:rsid w:val="00203CB1"/>
    <w:rsid w:val="002115F0"/>
    <w:rsid w:val="002217E5"/>
    <w:rsid w:val="00226FB0"/>
    <w:rsid w:val="00227601"/>
    <w:rsid w:val="00230B05"/>
    <w:rsid w:val="00231162"/>
    <w:rsid w:val="002327C2"/>
    <w:rsid w:val="00240C31"/>
    <w:rsid w:val="002416A6"/>
    <w:rsid w:val="00245D50"/>
    <w:rsid w:val="0024684B"/>
    <w:rsid w:val="00247C9E"/>
    <w:rsid w:val="00250C8D"/>
    <w:rsid w:val="00253DCF"/>
    <w:rsid w:val="0025416C"/>
    <w:rsid w:val="00255A63"/>
    <w:rsid w:val="00261B81"/>
    <w:rsid w:val="00272113"/>
    <w:rsid w:val="002728C1"/>
    <w:rsid w:val="0027433B"/>
    <w:rsid w:val="00274FA8"/>
    <w:rsid w:val="00276467"/>
    <w:rsid w:val="00290530"/>
    <w:rsid w:val="00291C89"/>
    <w:rsid w:val="00293071"/>
    <w:rsid w:val="002948E0"/>
    <w:rsid w:val="002A5D03"/>
    <w:rsid w:val="002C0708"/>
    <w:rsid w:val="002D7BBE"/>
    <w:rsid w:val="002E128F"/>
    <w:rsid w:val="002F2519"/>
    <w:rsid w:val="002F7DAC"/>
    <w:rsid w:val="00305BA2"/>
    <w:rsid w:val="00315693"/>
    <w:rsid w:val="00317840"/>
    <w:rsid w:val="003257D0"/>
    <w:rsid w:val="003369C7"/>
    <w:rsid w:val="00340F82"/>
    <w:rsid w:val="003421EB"/>
    <w:rsid w:val="003460C2"/>
    <w:rsid w:val="00351979"/>
    <w:rsid w:val="003519E9"/>
    <w:rsid w:val="00360A0A"/>
    <w:rsid w:val="003624C2"/>
    <w:rsid w:val="00366CA1"/>
    <w:rsid w:val="00375411"/>
    <w:rsid w:val="003764AE"/>
    <w:rsid w:val="0039247E"/>
    <w:rsid w:val="00392CAB"/>
    <w:rsid w:val="0039383D"/>
    <w:rsid w:val="00393FA2"/>
    <w:rsid w:val="003A0D9C"/>
    <w:rsid w:val="003A13F7"/>
    <w:rsid w:val="003B095C"/>
    <w:rsid w:val="003B11F7"/>
    <w:rsid w:val="003C0F4F"/>
    <w:rsid w:val="003C2A02"/>
    <w:rsid w:val="003C5668"/>
    <w:rsid w:val="003C6A02"/>
    <w:rsid w:val="003D21AC"/>
    <w:rsid w:val="003F3616"/>
    <w:rsid w:val="004002DC"/>
    <w:rsid w:val="00403EDB"/>
    <w:rsid w:val="00426A8B"/>
    <w:rsid w:val="004277C6"/>
    <w:rsid w:val="004347E2"/>
    <w:rsid w:val="004377FF"/>
    <w:rsid w:val="00442EE7"/>
    <w:rsid w:val="00455D5C"/>
    <w:rsid w:val="004611BA"/>
    <w:rsid w:val="00461EE3"/>
    <w:rsid w:val="004648C1"/>
    <w:rsid w:val="004648EC"/>
    <w:rsid w:val="004678A3"/>
    <w:rsid w:val="00476CBF"/>
    <w:rsid w:val="00481900"/>
    <w:rsid w:val="00490C78"/>
    <w:rsid w:val="004A427D"/>
    <w:rsid w:val="004A668E"/>
    <w:rsid w:val="004A6E70"/>
    <w:rsid w:val="004B1B38"/>
    <w:rsid w:val="004B5E29"/>
    <w:rsid w:val="004B6312"/>
    <w:rsid w:val="004C0785"/>
    <w:rsid w:val="004C1129"/>
    <w:rsid w:val="004E0130"/>
    <w:rsid w:val="004E33B1"/>
    <w:rsid w:val="004E674D"/>
    <w:rsid w:val="00503141"/>
    <w:rsid w:val="00503ED7"/>
    <w:rsid w:val="00510C1E"/>
    <w:rsid w:val="005225B0"/>
    <w:rsid w:val="00523757"/>
    <w:rsid w:val="005264DF"/>
    <w:rsid w:val="00526537"/>
    <w:rsid w:val="00531491"/>
    <w:rsid w:val="00531AA3"/>
    <w:rsid w:val="005373D1"/>
    <w:rsid w:val="00542019"/>
    <w:rsid w:val="005420A3"/>
    <w:rsid w:val="00542C28"/>
    <w:rsid w:val="0054756D"/>
    <w:rsid w:val="00547A03"/>
    <w:rsid w:val="00547F09"/>
    <w:rsid w:val="00554241"/>
    <w:rsid w:val="005551DC"/>
    <w:rsid w:val="00562223"/>
    <w:rsid w:val="00562AAE"/>
    <w:rsid w:val="00567262"/>
    <w:rsid w:val="005679E3"/>
    <w:rsid w:val="00571D36"/>
    <w:rsid w:val="00574FF5"/>
    <w:rsid w:val="00576E25"/>
    <w:rsid w:val="005805E6"/>
    <w:rsid w:val="005871D8"/>
    <w:rsid w:val="005B1092"/>
    <w:rsid w:val="005C4E24"/>
    <w:rsid w:val="005C6570"/>
    <w:rsid w:val="005D1BCD"/>
    <w:rsid w:val="005E11DF"/>
    <w:rsid w:val="005E40A8"/>
    <w:rsid w:val="005F049C"/>
    <w:rsid w:val="005F1C32"/>
    <w:rsid w:val="005F3A59"/>
    <w:rsid w:val="005F7790"/>
    <w:rsid w:val="00615439"/>
    <w:rsid w:val="006237E4"/>
    <w:rsid w:val="00624B54"/>
    <w:rsid w:val="00626BC8"/>
    <w:rsid w:val="00626D5B"/>
    <w:rsid w:val="00627A41"/>
    <w:rsid w:val="00627A69"/>
    <w:rsid w:val="00631192"/>
    <w:rsid w:val="00631E63"/>
    <w:rsid w:val="00635CC5"/>
    <w:rsid w:val="006377AD"/>
    <w:rsid w:val="00642B0E"/>
    <w:rsid w:val="00654C6B"/>
    <w:rsid w:val="00655066"/>
    <w:rsid w:val="00663CBF"/>
    <w:rsid w:val="00666BB4"/>
    <w:rsid w:val="00690364"/>
    <w:rsid w:val="00691681"/>
    <w:rsid w:val="00692476"/>
    <w:rsid w:val="00692506"/>
    <w:rsid w:val="00694A29"/>
    <w:rsid w:val="006B2F26"/>
    <w:rsid w:val="006B632F"/>
    <w:rsid w:val="006C42EA"/>
    <w:rsid w:val="006C63FA"/>
    <w:rsid w:val="006C6817"/>
    <w:rsid w:val="006D0459"/>
    <w:rsid w:val="006D04F5"/>
    <w:rsid w:val="006E03FB"/>
    <w:rsid w:val="006E30C2"/>
    <w:rsid w:val="006F76A2"/>
    <w:rsid w:val="00702A5D"/>
    <w:rsid w:val="00705A41"/>
    <w:rsid w:val="007109F3"/>
    <w:rsid w:val="00713431"/>
    <w:rsid w:val="00723468"/>
    <w:rsid w:val="00724392"/>
    <w:rsid w:val="00725074"/>
    <w:rsid w:val="00730668"/>
    <w:rsid w:val="00741CC2"/>
    <w:rsid w:val="00744CA7"/>
    <w:rsid w:val="00744E14"/>
    <w:rsid w:val="00745AFD"/>
    <w:rsid w:val="00746C68"/>
    <w:rsid w:val="007533D8"/>
    <w:rsid w:val="007534F1"/>
    <w:rsid w:val="00760BF6"/>
    <w:rsid w:val="007644D5"/>
    <w:rsid w:val="00767E9F"/>
    <w:rsid w:val="007721C5"/>
    <w:rsid w:val="00776D2B"/>
    <w:rsid w:val="007841A8"/>
    <w:rsid w:val="007846C3"/>
    <w:rsid w:val="0079220A"/>
    <w:rsid w:val="00793D67"/>
    <w:rsid w:val="00794CD9"/>
    <w:rsid w:val="007B633B"/>
    <w:rsid w:val="007C7E55"/>
    <w:rsid w:val="007D3002"/>
    <w:rsid w:val="007D66A8"/>
    <w:rsid w:val="007F1479"/>
    <w:rsid w:val="0080324B"/>
    <w:rsid w:val="0080569F"/>
    <w:rsid w:val="0081439B"/>
    <w:rsid w:val="00814E69"/>
    <w:rsid w:val="00817949"/>
    <w:rsid w:val="00821907"/>
    <w:rsid w:val="00821BD6"/>
    <w:rsid w:val="00827506"/>
    <w:rsid w:val="0083491E"/>
    <w:rsid w:val="00844873"/>
    <w:rsid w:val="00846822"/>
    <w:rsid w:val="008472F8"/>
    <w:rsid w:val="008520E2"/>
    <w:rsid w:val="00856A35"/>
    <w:rsid w:val="00860A47"/>
    <w:rsid w:val="00861474"/>
    <w:rsid w:val="0086235A"/>
    <w:rsid w:val="00870F2B"/>
    <w:rsid w:val="00871D96"/>
    <w:rsid w:val="008739D0"/>
    <w:rsid w:val="00874BB9"/>
    <w:rsid w:val="008844FF"/>
    <w:rsid w:val="00890557"/>
    <w:rsid w:val="008A3135"/>
    <w:rsid w:val="008A4445"/>
    <w:rsid w:val="008A6515"/>
    <w:rsid w:val="008B22B9"/>
    <w:rsid w:val="008B57F6"/>
    <w:rsid w:val="008C30E7"/>
    <w:rsid w:val="008C3B7C"/>
    <w:rsid w:val="008D23C1"/>
    <w:rsid w:val="008E11B7"/>
    <w:rsid w:val="008F4053"/>
    <w:rsid w:val="008F7304"/>
    <w:rsid w:val="00905F20"/>
    <w:rsid w:val="00912CAD"/>
    <w:rsid w:val="00916911"/>
    <w:rsid w:val="009238BD"/>
    <w:rsid w:val="0092410E"/>
    <w:rsid w:val="00924FD9"/>
    <w:rsid w:val="00932F06"/>
    <w:rsid w:val="00944D59"/>
    <w:rsid w:val="00950034"/>
    <w:rsid w:val="00954508"/>
    <w:rsid w:val="009565B7"/>
    <w:rsid w:val="009650D5"/>
    <w:rsid w:val="0097242D"/>
    <w:rsid w:val="00982496"/>
    <w:rsid w:val="00982549"/>
    <w:rsid w:val="00983736"/>
    <w:rsid w:val="009870EA"/>
    <w:rsid w:val="00987AE5"/>
    <w:rsid w:val="0099479F"/>
    <w:rsid w:val="00996316"/>
    <w:rsid w:val="009A4515"/>
    <w:rsid w:val="009A4B2A"/>
    <w:rsid w:val="009A7E88"/>
    <w:rsid w:val="009B2FA0"/>
    <w:rsid w:val="009E388B"/>
    <w:rsid w:val="009F52AD"/>
    <w:rsid w:val="009F5422"/>
    <w:rsid w:val="00A00865"/>
    <w:rsid w:val="00A01057"/>
    <w:rsid w:val="00A01CC1"/>
    <w:rsid w:val="00A0617B"/>
    <w:rsid w:val="00A250E1"/>
    <w:rsid w:val="00A357D1"/>
    <w:rsid w:val="00A4159A"/>
    <w:rsid w:val="00A527B3"/>
    <w:rsid w:val="00A576EC"/>
    <w:rsid w:val="00A61F7F"/>
    <w:rsid w:val="00A65C31"/>
    <w:rsid w:val="00A76371"/>
    <w:rsid w:val="00A77CA4"/>
    <w:rsid w:val="00A80C5A"/>
    <w:rsid w:val="00A97E0F"/>
    <w:rsid w:val="00AA2732"/>
    <w:rsid w:val="00AA5631"/>
    <w:rsid w:val="00AB2B44"/>
    <w:rsid w:val="00AB3E12"/>
    <w:rsid w:val="00AC5030"/>
    <w:rsid w:val="00AD456D"/>
    <w:rsid w:val="00AE1A5F"/>
    <w:rsid w:val="00AE49FC"/>
    <w:rsid w:val="00AF1BE0"/>
    <w:rsid w:val="00B05324"/>
    <w:rsid w:val="00B10B7D"/>
    <w:rsid w:val="00B1203B"/>
    <w:rsid w:val="00B14BFE"/>
    <w:rsid w:val="00B2513D"/>
    <w:rsid w:val="00B255E1"/>
    <w:rsid w:val="00B2570E"/>
    <w:rsid w:val="00B26336"/>
    <w:rsid w:val="00B310DF"/>
    <w:rsid w:val="00B347FE"/>
    <w:rsid w:val="00B371FD"/>
    <w:rsid w:val="00B47710"/>
    <w:rsid w:val="00B515DA"/>
    <w:rsid w:val="00B53A38"/>
    <w:rsid w:val="00B56E75"/>
    <w:rsid w:val="00B57E11"/>
    <w:rsid w:val="00B57E38"/>
    <w:rsid w:val="00B6393A"/>
    <w:rsid w:val="00B93B17"/>
    <w:rsid w:val="00B97149"/>
    <w:rsid w:val="00BA044C"/>
    <w:rsid w:val="00BA0A8E"/>
    <w:rsid w:val="00BA2EE8"/>
    <w:rsid w:val="00BB56FB"/>
    <w:rsid w:val="00BC1EB5"/>
    <w:rsid w:val="00BD7DCA"/>
    <w:rsid w:val="00BE1E3F"/>
    <w:rsid w:val="00BE1F58"/>
    <w:rsid w:val="00BE4083"/>
    <w:rsid w:val="00BE47AF"/>
    <w:rsid w:val="00BE6897"/>
    <w:rsid w:val="00BE7B85"/>
    <w:rsid w:val="00BF3AA1"/>
    <w:rsid w:val="00C0203E"/>
    <w:rsid w:val="00C02C50"/>
    <w:rsid w:val="00C06D10"/>
    <w:rsid w:val="00C11F5C"/>
    <w:rsid w:val="00C127C1"/>
    <w:rsid w:val="00C150D5"/>
    <w:rsid w:val="00C269DD"/>
    <w:rsid w:val="00C33B9C"/>
    <w:rsid w:val="00C35991"/>
    <w:rsid w:val="00C37E02"/>
    <w:rsid w:val="00C60CC8"/>
    <w:rsid w:val="00C62DA8"/>
    <w:rsid w:val="00C71688"/>
    <w:rsid w:val="00C7277B"/>
    <w:rsid w:val="00C735A0"/>
    <w:rsid w:val="00C817E7"/>
    <w:rsid w:val="00C859B8"/>
    <w:rsid w:val="00C945B9"/>
    <w:rsid w:val="00C97364"/>
    <w:rsid w:val="00CA053E"/>
    <w:rsid w:val="00CA44A1"/>
    <w:rsid w:val="00CA6AD0"/>
    <w:rsid w:val="00CB0C94"/>
    <w:rsid w:val="00CC1AEE"/>
    <w:rsid w:val="00CC4C8B"/>
    <w:rsid w:val="00CD2805"/>
    <w:rsid w:val="00CD6774"/>
    <w:rsid w:val="00CD76BD"/>
    <w:rsid w:val="00D03943"/>
    <w:rsid w:val="00D03CAE"/>
    <w:rsid w:val="00D04F32"/>
    <w:rsid w:val="00D113F5"/>
    <w:rsid w:val="00D128E3"/>
    <w:rsid w:val="00D12D91"/>
    <w:rsid w:val="00D13584"/>
    <w:rsid w:val="00D21845"/>
    <w:rsid w:val="00D236EA"/>
    <w:rsid w:val="00D249D1"/>
    <w:rsid w:val="00D25F09"/>
    <w:rsid w:val="00D26379"/>
    <w:rsid w:val="00D35B37"/>
    <w:rsid w:val="00D36EFE"/>
    <w:rsid w:val="00D4109F"/>
    <w:rsid w:val="00D42A7D"/>
    <w:rsid w:val="00D44FED"/>
    <w:rsid w:val="00D456CE"/>
    <w:rsid w:val="00D459EE"/>
    <w:rsid w:val="00D470EF"/>
    <w:rsid w:val="00D548E7"/>
    <w:rsid w:val="00D72950"/>
    <w:rsid w:val="00D865B7"/>
    <w:rsid w:val="00DB303B"/>
    <w:rsid w:val="00DC033C"/>
    <w:rsid w:val="00DC40B3"/>
    <w:rsid w:val="00DC41DD"/>
    <w:rsid w:val="00DD1BB1"/>
    <w:rsid w:val="00DE7A5B"/>
    <w:rsid w:val="00DF4CF4"/>
    <w:rsid w:val="00DF5A2B"/>
    <w:rsid w:val="00E0453B"/>
    <w:rsid w:val="00E07993"/>
    <w:rsid w:val="00E13933"/>
    <w:rsid w:val="00E14D70"/>
    <w:rsid w:val="00E26F33"/>
    <w:rsid w:val="00E33CC6"/>
    <w:rsid w:val="00E535F6"/>
    <w:rsid w:val="00E54272"/>
    <w:rsid w:val="00E74ADB"/>
    <w:rsid w:val="00E96697"/>
    <w:rsid w:val="00EB0E10"/>
    <w:rsid w:val="00EB24CA"/>
    <w:rsid w:val="00EB3981"/>
    <w:rsid w:val="00EB69E0"/>
    <w:rsid w:val="00EB6FD7"/>
    <w:rsid w:val="00EC2A4B"/>
    <w:rsid w:val="00ED4660"/>
    <w:rsid w:val="00EE0784"/>
    <w:rsid w:val="00EE5627"/>
    <w:rsid w:val="00EE7095"/>
    <w:rsid w:val="00EF232A"/>
    <w:rsid w:val="00F22120"/>
    <w:rsid w:val="00F22774"/>
    <w:rsid w:val="00F23E19"/>
    <w:rsid w:val="00F26904"/>
    <w:rsid w:val="00F27207"/>
    <w:rsid w:val="00F3256E"/>
    <w:rsid w:val="00F3353C"/>
    <w:rsid w:val="00F34B86"/>
    <w:rsid w:val="00F46A00"/>
    <w:rsid w:val="00F61F54"/>
    <w:rsid w:val="00F7172F"/>
    <w:rsid w:val="00F71996"/>
    <w:rsid w:val="00F9149D"/>
    <w:rsid w:val="00F92F41"/>
    <w:rsid w:val="00F97148"/>
    <w:rsid w:val="00FA3F4C"/>
    <w:rsid w:val="00FA694F"/>
    <w:rsid w:val="00FB17E1"/>
    <w:rsid w:val="00FB62F5"/>
    <w:rsid w:val="00FB6542"/>
    <w:rsid w:val="00FC215D"/>
    <w:rsid w:val="00FC79A3"/>
    <w:rsid w:val="00FD3D43"/>
    <w:rsid w:val="00FD5AB9"/>
    <w:rsid w:val="00FE01F6"/>
    <w:rsid w:val="00FE5D26"/>
    <w:rsid w:val="00FF351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25DF"/>
  <w15:docId w15:val="{69E4453E-7570-4561-ACEE-4390ECC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9F"/>
  </w:style>
  <w:style w:type="paragraph" w:styleId="Footer">
    <w:name w:val="footer"/>
    <w:basedOn w:val="Normal"/>
    <w:link w:val="Foot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F"/>
  </w:style>
  <w:style w:type="paragraph" w:styleId="NoSpacing">
    <w:name w:val="No Spacing"/>
    <w:link w:val="NoSpacingChar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47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6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7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adjana.trifunovic@mb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@mbs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b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s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252A-1EC7-4E48-8642-B287A914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Milena Simonović</cp:lastModifiedBy>
  <cp:revision>50</cp:revision>
  <cp:lastPrinted>2024-10-25T07:58:00Z</cp:lastPrinted>
  <dcterms:created xsi:type="dcterms:W3CDTF">2025-08-19T10:03:00Z</dcterms:created>
  <dcterms:modified xsi:type="dcterms:W3CDTF">2025-09-24T12:11:00Z</dcterms:modified>
</cp:coreProperties>
</file>